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5" w:rsidRDefault="00A25555" w:rsidP="00A25555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A25555" w:rsidRPr="00D10FAB" w:rsidRDefault="00A25555" w:rsidP="00A25555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A25555" w:rsidRPr="00CA24C3" w:rsidRDefault="00A25555" w:rsidP="00A25555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A25555" w:rsidRDefault="00A25555" w:rsidP="00A25555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A25555" w:rsidRPr="00D10FAB" w:rsidRDefault="00A25555" w:rsidP="00A25555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A25555" w:rsidRDefault="00A25555" w:rsidP="00A25555">
      <w:pPr>
        <w:rPr>
          <w:b/>
        </w:rPr>
      </w:pPr>
    </w:p>
    <w:p w:rsidR="00A25555" w:rsidRDefault="00A25555" w:rsidP="00A25555">
      <w:pPr>
        <w:jc w:val="center"/>
        <w:rPr>
          <w:b/>
        </w:rPr>
      </w:pPr>
      <w:r>
        <w:rPr>
          <w:b/>
        </w:rPr>
        <w:t>ПОСТАНОВЛЕНИЕ</w:t>
      </w:r>
    </w:p>
    <w:p w:rsidR="00A25555" w:rsidRPr="00DD16DC" w:rsidRDefault="00A25555" w:rsidP="00A25555">
      <w:pPr>
        <w:jc w:val="center"/>
        <w:rPr>
          <w:b/>
        </w:rPr>
      </w:pPr>
    </w:p>
    <w:p w:rsidR="00A25555" w:rsidRPr="00DD16DC" w:rsidRDefault="00A25555" w:rsidP="00A25555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               202</w:t>
      </w:r>
      <w:r w:rsidR="005033F3">
        <w:t>2</w:t>
      </w:r>
      <w:r w:rsidRPr="00DD16DC">
        <w:t xml:space="preserve"> </w:t>
      </w:r>
      <w:r w:rsidR="00937C57" w:rsidRPr="00DD16DC">
        <w:t xml:space="preserve">года </w:t>
      </w:r>
      <w:r w:rsidR="00937C57">
        <w:t>№</w:t>
      </w:r>
      <w:r w:rsidRPr="006341C9">
        <w:rPr>
          <w:b/>
        </w:rPr>
        <w:t xml:space="preserve"> </w:t>
      </w:r>
      <w:r w:rsidRPr="00334371">
        <w:rPr>
          <w:b/>
        </w:rPr>
        <w:t xml:space="preserve"> </w:t>
      </w:r>
      <w:r w:rsidRPr="00A435DA">
        <w:rPr>
          <w:b/>
          <w:color w:val="FF6600"/>
        </w:rPr>
        <w:t xml:space="preserve">  </w:t>
      </w:r>
      <w:r w:rsidRPr="00A435DA">
        <w:rPr>
          <w:color w:val="FF6600"/>
        </w:rPr>
        <w:t xml:space="preserve"> 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3F03FE" w:rsidP="00B82EEE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 w:rsidR="00A25555">
        <w:rPr>
          <w:b/>
        </w:rPr>
        <w:t>Хваловское</w:t>
      </w:r>
      <w:proofErr w:type="spellEnd"/>
      <w:r w:rsidR="00A25555">
        <w:rPr>
          <w:b/>
        </w:rPr>
        <w:t xml:space="preserve"> сельское поселение </w:t>
      </w:r>
      <w:proofErr w:type="spellStart"/>
      <w:r w:rsidR="00A25555">
        <w:rPr>
          <w:b/>
        </w:rPr>
        <w:t>Волховского</w:t>
      </w:r>
      <w:proofErr w:type="spellEnd"/>
      <w:r w:rsidR="00B82EEE"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A25555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</w:t>
      </w:r>
      <w:r w:rsidR="00A25555" w:rsidRPr="007540B8">
        <w:rPr>
          <w:rFonts w:eastAsiaTheme="minorHAnsi"/>
          <w:b/>
          <w:bCs/>
          <w:lang w:eastAsia="en-US"/>
        </w:rPr>
        <w:t xml:space="preserve">территории </w:t>
      </w:r>
      <w:r w:rsidR="00A25555">
        <w:rPr>
          <w:rFonts w:eastAsiaTheme="minorHAnsi"/>
          <w:b/>
          <w:bCs/>
          <w:lang w:eastAsia="en-US"/>
        </w:rPr>
        <w:t>муниципального</w:t>
      </w:r>
      <w:r w:rsidR="00BB1D30">
        <w:rPr>
          <w:rFonts w:eastAsiaTheme="minorHAnsi"/>
          <w:b/>
          <w:bCs/>
          <w:lang w:eastAsia="en-US"/>
        </w:rPr>
        <w:t xml:space="preserve"> образования </w:t>
      </w:r>
    </w:p>
    <w:p w:rsidR="007540B8" w:rsidRDefault="00A25555" w:rsidP="007540B8">
      <w:pPr>
        <w:jc w:val="center"/>
        <w:rPr>
          <w:rFonts w:eastAsiaTheme="minorHAnsi"/>
          <w:b/>
          <w:bCs/>
          <w:lang w:eastAsia="en-US"/>
        </w:rPr>
      </w:pPr>
      <w:proofErr w:type="spellStart"/>
      <w:r>
        <w:rPr>
          <w:rFonts w:eastAsiaTheme="minorHAnsi"/>
          <w:b/>
          <w:bCs/>
          <w:lang w:eastAsia="en-US"/>
        </w:rPr>
        <w:t>Хваловское</w:t>
      </w:r>
      <w:proofErr w:type="spellEnd"/>
      <w:r>
        <w:rPr>
          <w:rFonts w:eastAsiaTheme="minorHAnsi"/>
          <w:b/>
          <w:bCs/>
          <w:lang w:eastAsia="en-US"/>
        </w:rPr>
        <w:t xml:space="preserve"> сельское поселение</w:t>
      </w:r>
      <w:r w:rsidR="007540B8" w:rsidRPr="007540B8">
        <w:rPr>
          <w:rFonts w:eastAsiaTheme="minorHAnsi"/>
          <w:b/>
          <w:bCs/>
          <w:lang w:eastAsia="en-US"/>
        </w:rPr>
        <w:t xml:space="preserve"> 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proofErr w:type="spellStart"/>
      <w:r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Pr="007540B8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B1D30" w:rsidRPr="00BB1D30">
        <w:rPr>
          <w:rFonts w:eastAsiaTheme="minorHAnsi"/>
          <w:b/>
          <w:bCs/>
          <w:lang w:eastAsia="en-US"/>
        </w:rPr>
        <w:t xml:space="preserve"> </w:t>
      </w:r>
      <w:r w:rsidR="00BB1D30">
        <w:rPr>
          <w:rFonts w:eastAsiaTheme="minorHAnsi"/>
          <w:b/>
          <w:bCs/>
          <w:lang w:eastAsia="en-US"/>
        </w:rPr>
        <w:t>на 202</w:t>
      </w:r>
      <w:r w:rsidR="005033F3">
        <w:rPr>
          <w:rFonts w:eastAsiaTheme="minorHAnsi"/>
          <w:b/>
          <w:bCs/>
          <w:lang w:eastAsia="en-US"/>
        </w:rPr>
        <w:t>3</w:t>
      </w:r>
      <w:r w:rsidR="00BB1D30"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A25555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</w:p>
    <w:p w:rsidR="00B82EEE" w:rsidRPr="00A25555" w:rsidRDefault="00B82EEE" w:rsidP="00A25555">
      <w:pPr>
        <w:widowControl/>
        <w:ind w:firstLine="708"/>
        <w:jc w:val="center"/>
        <w:rPr>
          <w:b/>
        </w:rPr>
      </w:pPr>
      <w:proofErr w:type="gramStart"/>
      <w:r w:rsidRPr="00A25555">
        <w:rPr>
          <w:b/>
        </w:rPr>
        <w:t>п</w:t>
      </w:r>
      <w:proofErr w:type="gramEnd"/>
      <w:r w:rsidRPr="00A25555">
        <w:rPr>
          <w:b/>
        </w:rPr>
        <w:t xml:space="preserve">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</w:t>
      </w:r>
      <w:r w:rsidR="00937C57" w:rsidRPr="0018750F">
        <w:t>программу МО</w:t>
      </w:r>
      <w:r w:rsidR="003F03FE">
        <w:t xml:space="preserve">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</w:t>
      </w:r>
      <w:r w:rsidR="003F03FE">
        <w:t xml:space="preserve"> </w:t>
      </w:r>
      <w:proofErr w:type="spellStart"/>
      <w:r>
        <w:t>Волховского</w:t>
      </w:r>
      <w:proofErr w:type="spellEnd"/>
      <w:r>
        <w:t xml:space="preserve">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в сфере</w:t>
      </w:r>
      <w:r w:rsidR="00BB1D30">
        <w:rPr>
          <w:rFonts w:eastAsiaTheme="minorHAnsi"/>
          <w:bCs/>
          <w:lang w:eastAsia="en-US"/>
        </w:rPr>
        <w:t xml:space="preserve"> осуществления</w:t>
      </w:r>
      <w:r w:rsidR="007540B8" w:rsidRPr="007540B8">
        <w:rPr>
          <w:rFonts w:eastAsiaTheme="minorHAnsi"/>
          <w:bCs/>
          <w:lang w:eastAsia="en-US"/>
        </w:rPr>
        <w:t xml:space="preserve"> муниципального жилищного контроля на территории </w:t>
      </w:r>
      <w:r w:rsidR="00BB1D30">
        <w:rPr>
          <w:rFonts w:eastAsiaTheme="minorHAnsi"/>
          <w:bCs/>
          <w:lang w:eastAsia="en-US"/>
        </w:rPr>
        <w:t xml:space="preserve">муниципального образования </w:t>
      </w:r>
      <w:proofErr w:type="spellStart"/>
      <w:r w:rsidR="00A25555">
        <w:rPr>
          <w:rFonts w:eastAsiaTheme="minorHAnsi"/>
          <w:bCs/>
          <w:lang w:eastAsia="en-US"/>
        </w:rPr>
        <w:t>Хваловское</w:t>
      </w:r>
      <w:proofErr w:type="spellEnd"/>
      <w:r w:rsidR="00A25555">
        <w:rPr>
          <w:rFonts w:eastAsiaTheme="minorHAnsi"/>
          <w:bCs/>
          <w:lang w:eastAsia="en-US"/>
        </w:rPr>
        <w:t xml:space="preserve"> сельское поселение</w:t>
      </w:r>
      <w:r w:rsidR="007540B8" w:rsidRPr="007540B8">
        <w:rPr>
          <w:rFonts w:eastAsiaTheme="minorHAnsi"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="00BB1D30">
        <w:rPr>
          <w:rFonts w:eastAsiaTheme="minorHAnsi"/>
          <w:bCs/>
          <w:lang w:eastAsia="en-US"/>
        </w:rPr>
        <w:t xml:space="preserve"> </w:t>
      </w:r>
      <w:r w:rsidR="00BB1D30" w:rsidRPr="007540B8">
        <w:rPr>
          <w:rFonts w:eastAsiaTheme="minorHAnsi"/>
          <w:bCs/>
          <w:lang w:eastAsia="en-US"/>
        </w:rPr>
        <w:t>на 202</w:t>
      </w:r>
      <w:r w:rsidR="005033F3">
        <w:rPr>
          <w:rFonts w:eastAsiaTheme="minorHAnsi"/>
          <w:bCs/>
          <w:lang w:eastAsia="en-US"/>
        </w:rPr>
        <w:t>3</w:t>
      </w:r>
      <w:r w:rsidR="00BB1D30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A25555" w:rsidRDefault="00A25555" w:rsidP="00A25555">
      <w:pPr>
        <w:ind w:firstLine="567"/>
        <w:jc w:val="both"/>
        <w:rPr>
          <w:color w:val="000000"/>
        </w:rPr>
      </w:pPr>
      <w:bookmarkStart w:id="0" w:name="OLE_LINK1"/>
      <w:bookmarkStart w:id="1" w:name="OLE_LINK2"/>
      <w:bookmarkStart w:id="2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A25555" w:rsidRDefault="00A25555" w:rsidP="00A25555">
      <w:pPr>
        <w:jc w:val="both"/>
      </w:pPr>
    </w:p>
    <w:p w:rsidR="00A25555" w:rsidRDefault="00A25555" w:rsidP="00A25555">
      <w:pPr>
        <w:jc w:val="both"/>
      </w:pPr>
      <w:r>
        <w:t xml:space="preserve">Глава администрации </w:t>
      </w:r>
    </w:p>
    <w:p w:rsidR="00A25555" w:rsidRPr="00D10FAB" w:rsidRDefault="00A25555" w:rsidP="00A25555">
      <w:pPr>
        <w:jc w:val="both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сельское поселение                                         </w:t>
      </w:r>
      <w:proofErr w:type="spellStart"/>
      <w:r>
        <w:t>Т.А.Снегирева</w:t>
      </w:r>
      <w:proofErr w:type="spellEnd"/>
    </w:p>
    <w:p w:rsidR="00A25555" w:rsidRDefault="00A25555" w:rsidP="00A25555">
      <w:pPr>
        <w:rPr>
          <w:highlight w:val="lightGray"/>
          <w:lang w:eastAsia="en-US"/>
        </w:rPr>
      </w:pP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A25555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муниципального образования </w:t>
      </w:r>
      <w:r w:rsidRPr="007540B8">
        <w:rPr>
          <w:rFonts w:eastAsiaTheme="minorHAnsi"/>
          <w:bCs/>
          <w:lang w:eastAsia="en-US"/>
        </w:rPr>
        <w:t xml:space="preserve"> </w:t>
      </w:r>
    </w:p>
    <w:p w:rsidR="007540B8" w:rsidRPr="007540B8" w:rsidRDefault="00A25555" w:rsidP="007540B8">
      <w:pPr>
        <w:jc w:val="center"/>
        <w:rPr>
          <w:rFonts w:eastAsiaTheme="minorHAnsi"/>
          <w:bCs/>
          <w:lang w:eastAsia="en-US"/>
        </w:rPr>
      </w:pPr>
      <w:proofErr w:type="spellStart"/>
      <w:r>
        <w:rPr>
          <w:rFonts w:eastAsiaTheme="minorHAnsi"/>
          <w:bCs/>
          <w:lang w:eastAsia="en-US"/>
        </w:rPr>
        <w:t>Хваловское</w:t>
      </w:r>
      <w:proofErr w:type="spellEnd"/>
      <w:r>
        <w:rPr>
          <w:rFonts w:eastAsiaTheme="minorHAnsi"/>
          <w:bCs/>
          <w:lang w:eastAsia="en-US"/>
        </w:rPr>
        <w:t xml:space="preserve"> сельское поселение</w:t>
      </w:r>
      <w:r w:rsidR="007540B8" w:rsidRPr="007540B8">
        <w:rPr>
          <w:rFonts w:eastAsiaTheme="minorHAnsi"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5033F3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D10BCB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="00BB1D30">
              <w:rPr>
                <w:sz w:val="28"/>
                <w:szCs w:val="28"/>
              </w:rPr>
              <w:t xml:space="preserve"> </w:t>
            </w:r>
            <w:r w:rsidR="00BB1D30"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0933F2" w:rsidRPr="000933F2">
              <w:rPr>
                <w:sz w:val="28"/>
                <w:szCs w:val="28"/>
              </w:rPr>
              <w:t>муниципального образования</w:t>
            </w:r>
            <w:r w:rsidR="000933F2" w:rsidRPr="00BB1D30">
              <w:rPr>
                <w:sz w:val="28"/>
                <w:szCs w:val="28"/>
              </w:rPr>
              <w:t xml:space="preserve"> </w:t>
            </w:r>
            <w:proofErr w:type="spellStart"/>
            <w:r w:rsidR="00A25555">
              <w:rPr>
                <w:sz w:val="28"/>
                <w:szCs w:val="28"/>
              </w:rPr>
              <w:t>Хваловское</w:t>
            </w:r>
            <w:proofErr w:type="spellEnd"/>
            <w:r w:rsidR="00A25555">
              <w:rPr>
                <w:sz w:val="28"/>
                <w:szCs w:val="28"/>
              </w:rPr>
              <w:t xml:space="preserve"> сельское поселение</w:t>
            </w:r>
            <w:r w:rsidR="007540B8">
              <w:rPr>
                <w:sz w:val="28"/>
                <w:szCs w:val="28"/>
              </w:rPr>
              <w:t xml:space="preserve"> </w:t>
            </w:r>
            <w:proofErr w:type="spellStart"/>
            <w:r w:rsidR="007540B8">
              <w:rPr>
                <w:sz w:val="28"/>
                <w:szCs w:val="28"/>
              </w:rPr>
              <w:t>Волховского</w:t>
            </w:r>
            <w:proofErr w:type="spellEnd"/>
            <w:r w:rsidR="007540B8"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</w:t>
            </w:r>
            <w:r w:rsidR="00D10BCB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A25555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 xml:space="preserve">Устранение причин, факторов и условий, </w:t>
            </w:r>
            <w:r w:rsidRPr="00990C6A">
              <w:rPr>
                <w:color w:val="000000" w:themeColor="text1"/>
              </w:rPr>
              <w:lastRenderedPageBreak/>
              <w:t>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5033F3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A25555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937C57" w:rsidRPr="00990C6A">
              <w:rPr>
                <w:color w:val="000000"/>
              </w:rPr>
              <w:t xml:space="preserve">территории </w:t>
            </w:r>
            <w:proofErr w:type="spellStart"/>
            <w:r w:rsidR="00937C57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</w:t>
            </w:r>
            <w:r w:rsidR="00937C57">
              <w:rPr>
                <w:color w:val="000000"/>
              </w:rPr>
              <w:t xml:space="preserve">поселение </w:t>
            </w:r>
            <w:proofErr w:type="spellStart"/>
            <w:r w:rsidR="00937C57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A25555" w:rsidRPr="00990C6A">
              <w:rPr>
                <w:color w:val="000000"/>
              </w:rPr>
              <w:t xml:space="preserve">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proofErr w:type="spellStart"/>
      <w:r w:rsidR="00A25555">
        <w:rPr>
          <w:b/>
        </w:rPr>
        <w:t>Хваловское</w:t>
      </w:r>
      <w:proofErr w:type="spellEnd"/>
      <w:r w:rsidR="00A25555">
        <w:rPr>
          <w:b/>
        </w:rPr>
        <w:t xml:space="preserve"> сельское поселение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25555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</w:t>
      </w:r>
      <w:proofErr w:type="spellEnd"/>
      <w:r w:rsidR="00A25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3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4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A25555">
        <w:t xml:space="preserve">администрацией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 </w:t>
      </w:r>
      <w:r w:rsidR="00B33828">
        <w:t xml:space="preserve">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A25555">
        <w:t xml:space="preserve"> МО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</w:t>
      </w:r>
      <w:r w:rsidR="00BC1EE6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r w:rsidR="00937C57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r w:rsidR="00A25555">
        <w:t xml:space="preserve">МО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5"/>
          <w:footerReference w:type="default" r:id="rId1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268"/>
        <w:gridCol w:w="1701"/>
        <w:gridCol w:w="3402"/>
        <w:gridCol w:w="1276"/>
        <w:gridCol w:w="1275"/>
      </w:tblGrid>
      <w:tr w:rsidR="009B5146" w:rsidRPr="00C1599C" w:rsidTr="00937C57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D10BCB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D10BCB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D10BCB">
              <w:rPr>
                <w:b/>
                <w:sz w:val="24"/>
                <w:szCs w:val="24"/>
              </w:rPr>
              <w:t>3</w:t>
            </w:r>
            <w:bookmarkStart w:id="3" w:name="_GoBack"/>
            <w:bookmarkEnd w:id="3"/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937C57">
        <w:trPr>
          <w:trHeight w:hRule="exact" w:val="325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</w:t>
            </w:r>
            <w:r w:rsidR="00A25555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555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A25555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37C57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937C57">
        <w:trPr>
          <w:trHeight w:hRule="exact" w:val="422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937C5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937C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937C57">
              <w:rPr>
                <w:sz w:val="22"/>
                <w:szCs w:val="22"/>
              </w:rPr>
              <w:t>«Обобщении практики осуществления муниципального контроля</w:t>
            </w:r>
            <w:r w:rsidR="00937C57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37C57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402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937C57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37C57" w:rsidRPr="00C1599C" w:rsidRDefault="00937C57" w:rsidP="00937C57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рации МО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Хваловское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937C57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937C57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937C5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C7" w:rsidRDefault="002C56C7">
      <w:r>
        <w:separator/>
      </w:r>
    </w:p>
  </w:endnote>
  <w:endnote w:type="continuationSeparator" w:id="0">
    <w:p w:rsidR="002C56C7" w:rsidRDefault="002C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C7" w:rsidRDefault="002C56C7">
      <w:r>
        <w:separator/>
      </w:r>
    </w:p>
  </w:footnote>
  <w:footnote w:type="continuationSeparator" w:id="0">
    <w:p w:rsidR="002C56C7" w:rsidRDefault="002C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933F2"/>
    <w:rsid w:val="000D15EF"/>
    <w:rsid w:val="000F4201"/>
    <w:rsid w:val="00132ABB"/>
    <w:rsid w:val="001406E3"/>
    <w:rsid w:val="00164668"/>
    <w:rsid w:val="00170E2E"/>
    <w:rsid w:val="001847A7"/>
    <w:rsid w:val="001A684F"/>
    <w:rsid w:val="00231BC0"/>
    <w:rsid w:val="002626B7"/>
    <w:rsid w:val="00276FA9"/>
    <w:rsid w:val="002C27F1"/>
    <w:rsid w:val="002C43A3"/>
    <w:rsid w:val="002C56C7"/>
    <w:rsid w:val="0030318C"/>
    <w:rsid w:val="00320242"/>
    <w:rsid w:val="003206B4"/>
    <w:rsid w:val="003759ED"/>
    <w:rsid w:val="00396950"/>
    <w:rsid w:val="003D4FEF"/>
    <w:rsid w:val="003F03FE"/>
    <w:rsid w:val="00411B9C"/>
    <w:rsid w:val="00432948"/>
    <w:rsid w:val="00454709"/>
    <w:rsid w:val="00490CA8"/>
    <w:rsid w:val="004C3529"/>
    <w:rsid w:val="004D3E03"/>
    <w:rsid w:val="004F42FB"/>
    <w:rsid w:val="005033F3"/>
    <w:rsid w:val="00503B5D"/>
    <w:rsid w:val="00525968"/>
    <w:rsid w:val="00584F61"/>
    <w:rsid w:val="005C2DC1"/>
    <w:rsid w:val="0061355E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37C57"/>
    <w:rsid w:val="00990C6A"/>
    <w:rsid w:val="0099402A"/>
    <w:rsid w:val="009A2E59"/>
    <w:rsid w:val="009A2FC7"/>
    <w:rsid w:val="009B5146"/>
    <w:rsid w:val="00A12FBC"/>
    <w:rsid w:val="00A25555"/>
    <w:rsid w:val="00A32D01"/>
    <w:rsid w:val="00A77D90"/>
    <w:rsid w:val="00A91EEF"/>
    <w:rsid w:val="00AB03A8"/>
    <w:rsid w:val="00AB651C"/>
    <w:rsid w:val="00AC2B39"/>
    <w:rsid w:val="00B33828"/>
    <w:rsid w:val="00B33FC4"/>
    <w:rsid w:val="00B82EEE"/>
    <w:rsid w:val="00BB1D30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D10BCB"/>
    <w:rsid w:val="00D1259B"/>
    <w:rsid w:val="00D14DF5"/>
    <w:rsid w:val="00D263B6"/>
    <w:rsid w:val="00D63568"/>
    <w:rsid w:val="00D96A56"/>
    <w:rsid w:val="00DC0050"/>
    <w:rsid w:val="00DC5BF3"/>
    <w:rsid w:val="00DE1EF1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09FE-08E0-4A86-8073-A63527C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15</cp:revision>
  <dcterms:created xsi:type="dcterms:W3CDTF">2021-09-29T13:27:00Z</dcterms:created>
  <dcterms:modified xsi:type="dcterms:W3CDTF">2022-09-22T09:51:00Z</dcterms:modified>
</cp:coreProperties>
</file>