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35D" w:rsidRDefault="0091735D" w:rsidP="0091735D">
      <w:pPr>
        <w:pStyle w:val="1"/>
        <w:rPr>
          <w:sz w:val="28"/>
          <w:szCs w:val="28"/>
        </w:rPr>
      </w:pPr>
      <w:r>
        <w:rPr>
          <w:sz w:val="28"/>
          <w:szCs w:val="28"/>
        </w:rPr>
        <w:t>АДМИНИСТРАЦИЯ МУНИЦИПАЛЬНОГО ОБРАЗОВАНИЯ</w:t>
      </w:r>
    </w:p>
    <w:p w:rsidR="0091735D" w:rsidRDefault="0091735D" w:rsidP="0091735D">
      <w:pPr>
        <w:jc w:val="center"/>
        <w:rPr>
          <w:b/>
          <w:bCs/>
          <w:sz w:val="28"/>
          <w:szCs w:val="28"/>
        </w:rPr>
      </w:pPr>
      <w:r>
        <w:rPr>
          <w:b/>
          <w:bCs/>
          <w:sz w:val="28"/>
          <w:szCs w:val="28"/>
        </w:rPr>
        <w:t>ХВАЛОВСКОЕ СЕЛЬСКОЕ ПОСЕЛЕНИЕ</w:t>
      </w:r>
    </w:p>
    <w:p w:rsidR="0091735D" w:rsidRDefault="0091735D" w:rsidP="0091735D">
      <w:pPr>
        <w:jc w:val="center"/>
        <w:rPr>
          <w:b/>
          <w:bCs/>
          <w:sz w:val="28"/>
          <w:szCs w:val="28"/>
        </w:rPr>
      </w:pPr>
      <w:r>
        <w:rPr>
          <w:b/>
          <w:bCs/>
          <w:sz w:val="28"/>
          <w:szCs w:val="28"/>
        </w:rPr>
        <w:t>ВОЛХОВСКОГО МУНИЦИПАЛЬНОГО РАЙОНА</w:t>
      </w:r>
    </w:p>
    <w:p w:rsidR="0091735D" w:rsidRDefault="0091735D" w:rsidP="0091735D">
      <w:pPr>
        <w:pStyle w:val="1"/>
        <w:rPr>
          <w:sz w:val="28"/>
          <w:szCs w:val="28"/>
        </w:rPr>
      </w:pPr>
      <w:r>
        <w:rPr>
          <w:sz w:val="28"/>
          <w:szCs w:val="28"/>
        </w:rPr>
        <w:t>ЛЕНИНГРАДСКОЙ ОБЛАСТИ</w:t>
      </w:r>
    </w:p>
    <w:p w:rsidR="0091735D" w:rsidRDefault="0091735D" w:rsidP="0091735D">
      <w:pPr>
        <w:rPr>
          <w:b/>
          <w:sz w:val="28"/>
          <w:szCs w:val="28"/>
        </w:rPr>
      </w:pPr>
    </w:p>
    <w:p w:rsidR="0091735D" w:rsidRPr="00730FCA" w:rsidRDefault="0091735D" w:rsidP="0091735D">
      <w:pPr>
        <w:jc w:val="center"/>
        <w:rPr>
          <w:b/>
          <w:sz w:val="28"/>
          <w:szCs w:val="28"/>
        </w:rPr>
      </w:pPr>
      <w:r w:rsidRPr="00730FCA">
        <w:rPr>
          <w:b/>
          <w:sz w:val="28"/>
          <w:szCs w:val="28"/>
        </w:rPr>
        <w:t>ПОСТАНОВЛЕНИЕ</w:t>
      </w:r>
    </w:p>
    <w:p w:rsidR="0091735D" w:rsidRDefault="0091735D" w:rsidP="0091735D">
      <w:pPr>
        <w:jc w:val="center"/>
        <w:rPr>
          <w:b/>
          <w:sz w:val="28"/>
          <w:szCs w:val="28"/>
        </w:rPr>
      </w:pPr>
    </w:p>
    <w:p w:rsidR="0091735D" w:rsidRDefault="0091735D" w:rsidP="0091735D">
      <w:pPr>
        <w:widowControl w:val="0"/>
        <w:autoSpaceDE w:val="0"/>
        <w:autoSpaceDN w:val="0"/>
        <w:adjustRightInd w:val="0"/>
        <w:contextualSpacing/>
        <w:jc w:val="center"/>
        <w:outlineLvl w:val="0"/>
        <w:rPr>
          <w:sz w:val="28"/>
          <w:szCs w:val="28"/>
        </w:rPr>
      </w:pPr>
      <w:proofErr w:type="gramStart"/>
      <w:r>
        <w:rPr>
          <w:sz w:val="28"/>
          <w:szCs w:val="28"/>
        </w:rPr>
        <w:t>о</w:t>
      </w:r>
      <w:r w:rsidRPr="00B25E0B">
        <w:rPr>
          <w:sz w:val="28"/>
          <w:szCs w:val="28"/>
        </w:rPr>
        <w:t>т</w:t>
      </w:r>
      <w:r>
        <w:rPr>
          <w:sz w:val="28"/>
          <w:szCs w:val="28"/>
        </w:rPr>
        <w:t xml:space="preserve"> </w:t>
      </w:r>
      <w:r w:rsidR="00416796">
        <w:rPr>
          <w:sz w:val="28"/>
          <w:szCs w:val="28"/>
        </w:rPr>
        <w:t xml:space="preserve"> </w:t>
      </w:r>
      <w:r w:rsidR="002A1125">
        <w:rPr>
          <w:sz w:val="28"/>
          <w:szCs w:val="28"/>
        </w:rPr>
        <w:t>21</w:t>
      </w:r>
      <w:proofErr w:type="gramEnd"/>
      <w:r w:rsidR="00525BFE">
        <w:rPr>
          <w:sz w:val="28"/>
          <w:szCs w:val="28"/>
        </w:rPr>
        <w:t xml:space="preserve"> февраля</w:t>
      </w:r>
      <w:r>
        <w:rPr>
          <w:sz w:val="28"/>
          <w:szCs w:val="28"/>
        </w:rPr>
        <w:t xml:space="preserve"> </w:t>
      </w:r>
      <w:r w:rsidRPr="00B25E0B">
        <w:rPr>
          <w:sz w:val="28"/>
          <w:szCs w:val="28"/>
        </w:rPr>
        <w:t>202</w:t>
      </w:r>
      <w:r w:rsidR="00730FCA">
        <w:rPr>
          <w:sz w:val="28"/>
          <w:szCs w:val="28"/>
        </w:rPr>
        <w:t>4</w:t>
      </w:r>
      <w:r w:rsidRPr="00B25E0B">
        <w:rPr>
          <w:sz w:val="28"/>
          <w:szCs w:val="28"/>
        </w:rPr>
        <w:t xml:space="preserve"> года </w:t>
      </w:r>
      <w:r w:rsidRPr="00525BFE">
        <w:rPr>
          <w:color w:val="FF0000"/>
          <w:sz w:val="28"/>
          <w:szCs w:val="28"/>
        </w:rPr>
        <w:t xml:space="preserve"> </w:t>
      </w:r>
      <w:r w:rsidRPr="002067C1">
        <w:rPr>
          <w:sz w:val="28"/>
          <w:szCs w:val="28"/>
        </w:rPr>
        <w:t>№</w:t>
      </w:r>
      <w:r w:rsidRPr="002067C1">
        <w:rPr>
          <w:b/>
          <w:sz w:val="28"/>
          <w:szCs w:val="28"/>
        </w:rPr>
        <w:t xml:space="preserve"> </w:t>
      </w:r>
      <w:r w:rsidR="002A1125">
        <w:rPr>
          <w:b/>
          <w:sz w:val="28"/>
          <w:szCs w:val="28"/>
        </w:rPr>
        <w:t>4</w:t>
      </w:r>
      <w:r w:rsidR="00415164">
        <w:rPr>
          <w:b/>
          <w:sz w:val="28"/>
          <w:szCs w:val="28"/>
        </w:rPr>
        <w:t>5</w:t>
      </w:r>
    </w:p>
    <w:p w:rsidR="0091735D" w:rsidRDefault="0091735D" w:rsidP="0091735D">
      <w:pPr>
        <w:widowControl w:val="0"/>
        <w:autoSpaceDE w:val="0"/>
        <w:autoSpaceDN w:val="0"/>
        <w:adjustRightInd w:val="0"/>
        <w:contextualSpacing/>
        <w:jc w:val="center"/>
        <w:outlineLvl w:val="0"/>
        <w:rPr>
          <w:color w:val="FF0000"/>
          <w:sz w:val="28"/>
          <w:szCs w:val="28"/>
        </w:rPr>
      </w:pPr>
    </w:p>
    <w:p w:rsidR="0091735D" w:rsidRPr="0039473C" w:rsidRDefault="0039473C" w:rsidP="0039473C">
      <w:pPr>
        <w:jc w:val="center"/>
        <w:rPr>
          <w:b/>
          <w:sz w:val="28"/>
          <w:szCs w:val="28"/>
        </w:rPr>
      </w:pPr>
      <w:r>
        <w:rPr>
          <w:b/>
          <w:sz w:val="28"/>
          <w:szCs w:val="28"/>
        </w:rPr>
        <w:t xml:space="preserve">Об утверждении  </w:t>
      </w:r>
      <w:r w:rsidR="0091735D" w:rsidRPr="0039473C">
        <w:rPr>
          <w:b/>
          <w:sz w:val="28"/>
          <w:szCs w:val="28"/>
        </w:rPr>
        <w:t>Административного регламента</w:t>
      </w:r>
    </w:p>
    <w:p w:rsidR="0091735D" w:rsidRPr="0039473C" w:rsidRDefault="0091735D" w:rsidP="0039473C">
      <w:pPr>
        <w:jc w:val="center"/>
        <w:rPr>
          <w:b/>
          <w:sz w:val="28"/>
          <w:szCs w:val="28"/>
        </w:rPr>
      </w:pPr>
      <w:r w:rsidRPr="0039473C">
        <w:rPr>
          <w:b/>
          <w:sz w:val="28"/>
          <w:szCs w:val="28"/>
        </w:rPr>
        <w:t>предоставления муниципальной услуги</w:t>
      </w:r>
    </w:p>
    <w:p w:rsidR="0091735D" w:rsidRDefault="002A1125" w:rsidP="0091735D">
      <w:pPr>
        <w:pStyle w:val="ConsPlusTitle"/>
        <w:widowControl/>
        <w:jc w:val="center"/>
        <w:rPr>
          <w:sz w:val="28"/>
          <w:szCs w:val="28"/>
        </w:rPr>
      </w:pPr>
      <w:r w:rsidRPr="002A1125">
        <w:rPr>
          <w:sz w:val="28"/>
          <w:szCs w:val="28"/>
        </w:rPr>
        <w:t>«</w:t>
      </w:r>
      <w:r w:rsidR="00804A0B" w:rsidRPr="00804A0B">
        <w:rPr>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00804A0B">
        <w:rPr>
          <w:sz w:val="28"/>
          <w:szCs w:val="28"/>
        </w:rPr>
        <w:t xml:space="preserve">Хваловское сельское поселение Волховского муниципального района </w:t>
      </w:r>
      <w:r w:rsidR="00804A0B" w:rsidRPr="00804A0B">
        <w:rPr>
          <w:sz w:val="28"/>
          <w:szCs w:val="28"/>
        </w:rPr>
        <w:t xml:space="preserve"> Ленинградской об</w:t>
      </w:r>
      <w:r w:rsidR="00804A0B">
        <w:rPr>
          <w:sz w:val="28"/>
          <w:szCs w:val="28"/>
        </w:rPr>
        <w:t xml:space="preserve">ласти, </w:t>
      </w:r>
      <w:r w:rsidR="00804A0B" w:rsidRPr="00804A0B">
        <w:rPr>
          <w:sz w:val="28"/>
          <w:szCs w:val="28"/>
        </w:rPr>
        <w:t>для их использования в целях, предусмотренных статьей 39.37 Земельного кодекса Российской Федерации</w:t>
      </w:r>
      <w:r w:rsidR="00804A0B">
        <w:rPr>
          <w:sz w:val="28"/>
          <w:szCs w:val="28"/>
        </w:rPr>
        <w:t>»</w:t>
      </w:r>
    </w:p>
    <w:p w:rsidR="002A1125" w:rsidRPr="0017272D" w:rsidRDefault="002A1125" w:rsidP="0091735D">
      <w:pPr>
        <w:pStyle w:val="ConsPlusTitle"/>
        <w:widowControl/>
        <w:jc w:val="center"/>
        <w:rPr>
          <w:sz w:val="28"/>
          <w:szCs w:val="28"/>
          <w:highlight w:val="yellow"/>
        </w:rPr>
      </w:pPr>
    </w:p>
    <w:p w:rsidR="0091735D" w:rsidRDefault="0091735D" w:rsidP="00D62201">
      <w:pPr>
        <w:suppressAutoHyphens/>
        <w:spacing w:beforeLines="20" w:before="48"/>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Хваловское сельское поселение </w:t>
      </w:r>
      <w:r w:rsidRPr="00113BC0">
        <w:rPr>
          <w:color w:val="000000"/>
          <w:sz w:val="28"/>
          <w:szCs w:val="28"/>
          <w:lang w:eastAsia="ar-SA"/>
        </w:rPr>
        <w:t>Волховского муниципального района Ленинградской области в соответствие действующему законодательству,</w:t>
      </w:r>
    </w:p>
    <w:p w:rsidR="00804A0B" w:rsidRPr="00113BC0" w:rsidRDefault="00804A0B" w:rsidP="00D62201">
      <w:pPr>
        <w:suppressAutoHyphens/>
        <w:spacing w:beforeLines="20" w:before="48"/>
        <w:ind w:firstLine="539"/>
        <w:jc w:val="both"/>
        <w:rPr>
          <w:color w:val="000000"/>
          <w:sz w:val="28"/>
          <w:szCs w:val="28"/>
          <w:lang w:eastAsia="ar-SA"/>
        </w:rPr>
      </w:pPr>
    </w:p>
    <w:p w:rsidR="0091735D" w:rsidRPr="00027D9F" w:rsidRDefault="0091735D" w:rsidP="00D62201">
      <w:pPr>
        <w:suppressAutoHyphens/>
        <w:spacing w:beforeLines="20" w:before="48" w:line="280" w:lineRule="exact"/>
        <w:jc w:val="center"/>
        <w:rPr>
          <w:b/>
          <w:color w:val="000000"/>
          <w:sz w:val="28"/>
          <w:szCs w:val="28"/>
          <w:lang w:eastAsia="ar-SA"/>
        </w:rPr>
      </w:pPr>
      <w:r w:rsidRPr="00027D9F">
        <w:rPr>
          <w:b/>
          <w:color w:val="000000"/>
          <w:sz w:val="28"/>
          <w:szCs w:val="28"/>
          <w:lang w:eastAsia="ar-SA"/>
        </w:rPr>
        <w:t xml:space="preserve">п о с </w:t>
      </w:r>
      <w:proofErr w:type="gramStart"/>
      <w:r w:rsidRPr="00027D9F">
        <w:rPr>
          <w:b/>
          <w:color w:val="000000"/>
          <w:sz w:val="28"/>
          <w:szCs w:val="28"/>
          <w:lang w:eastAsia="ar-SA"/>
        </w:rPr>
        <w:t>т</w:t>
      </w:r>
      <w:proofErr w:type="gramEnd"/>
      <w:r w:rsidRPr="00027D9F">
        <w:rPr>
          <w:b/>
          <w:color w:val="000000"/>
          <w:sz w:val="28"/>
          <w:szCs w:val="28"/>
          <w:lang w:eastAsia="ar-SA"/>
        </w:rPr>
        <w:t xml:space="preserve"> а н о в л я ю:</w:t>
      </w:r>
    </w:p>
    <w:p w:rsidR="0091735D" w:rsidRPr="007E23C6" w:rsidRDefault="0091735D" w:rsidP="0022431A">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Pr>
          <w:color w:val="000000"/>
          <w:sz w:val="28"/>
          <w:szCs w:val="28"/>
          <w:lang w:eastAsia="ar-SA"/>
        </w:rPr>
        <w:tab/>
      </w:r>
      <w:r>
        <w:rPr>
          <w:color w:val="000000"/>
          <w:sz w:val="28"/>
          <w:szCs w:val="28"/>
          <w:lang w:eastAsia="ar-SA"/>
        </w:rPr>
        <w:tab/>
      </w:r>
      <w:r w:rsidRPr="007E23C6">
        <w:rPr>
          <w:color w:val="000000"/>
          <w:sz w:val="28"/>
          <w:szCs w:val="28"/>
          <w:lang w:eastAsia="ar-SA"/>
        </w:rPr>
        <w:t>1. </w:t>
      </w:r>
      <w:r w:rsidRPr="000303ED">
        <w:rPr>
          <w:sz w:val="28"/>
          <w:szCs w:val="28"/>
        </w:rPr>
        <w:t>Утверди</w:t>
      </w:r>
      <w:r>
        <w:rPr>
          <w:sz w:val="28"/>
          <w:szCs w:val="28"/>
        </w:rPr>
        <w:t>ть административный регламент предоставления</w:t>
      </w:r>
      <w:r w:rsidRPr="000303ED">
        <w:rPr>
          <w:sz w:val="28"/>
          <w:szCs w:val="28"/>
        </w:rPr>
        <w:t xml:space="preserve"> муниципальной услуги </w:t>
      </w:r>
      <w:r>
        <w:rPr>
          <w:sz w:val="28"/>
          <w:szCs w:val="28"/>
        </w:rPr>
        <w:t xml:space="preserve"> </w:t>
      </w:r>
      <w:r w:rsidRPr="0017272D">
        <w:rPr>
          <w:bCs/>
          <w:sz w:val="28"/>
          <w:szCs w:val="28"/>
        </w:rPr>
        <w:t>«</w:t>
      </w:r>
      <w:r w:rsidR="00804A0B" w:rsidRPr="00804A0B">
        <w:rPr>
          <w:sz w:val="28"/>
          <w:szCs w:val="28"/>
        </w:rPr>
        <w:t>Установление публичного сервитута в отношении земельных участков и (или) земель, расположенных на территории муниципального образования Хваловское сельское поселение Волховского муниципального района  Ленинградской области, для их использования в целях, предусмотренных статьей 39.37 Земельно</w:t>
      </w:r>
      <w:r w:rsidR="00804A0B">
        <w:rPr>
          <w:sz w:val="28"/>
          <w:szCs w:val="28"/>
        </w:rPr>
        <w:t>го кодекса Российской Федерации</w:t>
      </w:r>
      <w:r w:rsidR="002A1125" w:rsidRPr="002A1125">
        <w:rPr>
          <w:sz w:val="28"/>
          <w:szCs w:val="28"/>
        </w:rPr>
        <w:t>»</w:t>
      </w:r>
      <w:r w:rsidR="00525BFE">
        <w:rPr>
          <w:sz w:val="28"/>
          <w:szCs w:val="28"/>
        </w:rPr>
        <w:t>.</w:t>
      </w:r>
    </w:p>
    <w:p w:rsidR="0091735D" w:rsidRDefault="00804A0B" w:rsidP="0091735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2</w:t>
      </w:r>
      <w:r w:rsidR="0091735D">
        <w:rPr>
          <w:sz w:val="28"/>
        </w:rPr>
        <w:t>.</w:t>
      </w:r>
      <w:r w:rsidR="00EB716C">
        <w:rPr>
          <w:sz w:val="28"/>
        </w:rPr>
        <w:t xml:space="preserve"> </w:t>
      </w:r>
      <w:r w:rsidR="0091735D">
        <w:rPr>
          <w:rFonts w:eastAsia="Calibri"/>
          <w:sz w:val="28"/>
          <w:szCs w:val="28"/>
        </w:rPr>
        <w:t xml:space="preserve">Опубликовать данное постановление в </w:t>
      </w:r>
      <w:r>
        <w:rPr>
          <w:rFonts w:eastAsia="Calibri"/>
          <w:sz w:val="28"/>
          <w:szCs w:val="28"/>
        </w:rPr>
        <w:t>газете «Провинция. Северо-Запад</w:t>
      </w:r>
      <w:r w:rsidR="0091735D">
        <w:rPr>
          <w:rFonts w:eastAsia="Calibri"/>
          <w:sz w:val="28"/>
          <w:szCs w:val="28"/>
        </w:rPr>
        <w:t>»</w:t>
      </w:r>
      <w:r w:rsidR="0091735D">
        <w:rPr>
          <w:sz w:val="28"/>
          <w:szCs w:val="28"/>
        </w:rPr>
        <w:t xml:space="preserve"> и разместить на официальном сайте муниципального образования Хваловское сельское поселение Волховского муниципального района Ленинградской области.</w:t>
      </w:r>
    </w:p>
    <w:p w:rsidR="0091735D" w:rsidRPr="00027D9F" w:rsidRDefault="00804A0B" w:rsidP="0091735D">
      <w:pPr>
        <w:tabs>
          <w:tab w:val="left" w:pos="567"/>
        </w:tabs>
        <w:ind w:firstLine="260"/>
        <w:jc w:val="both"/>
        <w:rPr>
          <w:sz w:val="28"/>
          <w:szCs w:val="28"/>
        </w:rPr>
      </w:pPr>
      <w:r>
        <w:rPr>
          <w:sz w:val="28"/>
          <w:szCs w:val="28"/>
        </w:rPr>
        <w:tab/>
        <w:t>3</w:t>
      </w:r>
      <w:r w:rsidR="00EB716C">
        <w:rPr>
          <w:sz w:val="28"/>
          <w:szCs w:val="28"/>
        </w:rPr>
        <w:t>.</w:t>
      </w:r>
      <w:r w:rsidR="0091735D">
        <w:rPr>
          <w:sz w:val="28"/>
          <w:szCs w:val="28"/>
        </w:rPr>
        <w:t>Постановление вступает в законную силу после его официального опубликования (обнародования).</w:t>
      </w:r>
    </w:p>
    <w:p w:rsidR="0091735D" w:rsidRDefault="00804A0B" w:rsidP="00EB716C">
      <w:pPr>
        <w:widowControl w:val="0"/>
        <w:suppressAutoHyphens/>
        <w:autoSpaceDE w:val="0"/>
        <w:autoSpaceDN w:val="0"/>
        <w:adjustRightInd w:val="0"/>
        <w:ind w:firstLine="708"/>
        <w:jc w:val="both"/>
        <w:rPr>
          <w:sz w:val="28"/>
        </w:rPr>
      </w:pPr>
      <w:r>
        <w:rPr>
          <w:sz w:val="28"/>
        </w:rPr>
        <w:t>4</w:t>
      </w:r>
      <w:r w:rsidR="0091735D" w:rsidRPr="00113BC0">
        <w:rPr>
          <w:sz w:val="28"/>
        </w:rPr>
        <w:t>. Контроль за исполнением настоящего постановления оставляю за собой.</w:t>
      </w:r>
    </w:p>
    <w:p w:rsidR="0022431A" w:rsidRDefault="0022431A" w:rsidP="002A1125">
      <w:pPr>
        <w:widowControl w:val="0"/>
        <w:suppressAutoHyphens/>
        <w:autoSpaceDE w:val="0"/>
        <w:autoSpaceDN w:val="0"/>
        <w:adjustRightInd w:val="0"/>
        <w:jc w:val="both"/>
        <w:rPr>
          <w:sz w:val="28"/>
        </w:rPr>
      </w:pPr>
    </w:p>
    <w:p w:rsidR="00804A0B" w:rsidRDefault="00804A0B" w:rsidP="002A1125">
      <w:pPr>
        <w:widowControl w:val="0"/>
        <w:suppressAutoHyphens/>
        <w:autoSpaceDE w:val="0"/>
        <w:autoSpaceDN w:val="0"/>
        <w:adjustRightInd w:val="0"/>
        <w:jc w:val="both"/>
        <w:rPr>
          <w:sz w:val="28"/>
        </w:rPr>
      </w:pPr>
    </w:p>
    <w:p w:rsidR="00804A0B" w:rsidRDefault="00804A0B" w:rsidP="002A1125">
      <w:pPr>
        <w:widowControl w:val="0"/>
        <w:suppressAutoHyphens/>
        <w:autoSpaceDE w:val="0"/>
        <w:autoSpaceDN w:val="0"/>
        <w:adjustRightInd w:val="0"/>
        <w:jc w:val="both"/>
        <w:rPr>
          <w:sz w:val="28"/>
        </w:rPr>
      </w:pPr>
    </w:p>
    <w:p w:rsidR="00804A0B" w:rsidRDefault="00804A0B" w:rsidP="002A1125">
      <w:pPr>
        <w:widowControl w:val="0"/>
        <w:suppressAutoHyphens/>
        <w:autoSpaceDE w:val="0"/>
        <w:autoSpaceDN w:val="0"/>
        <w:adjustRightInd w:val="0"/>
        <w:jc w:val="both"/>
        <w:rPr>
          <w:sz w:val="28"/>
        </w:rPr>
      </w:pPr>
    </w:p>
    <w:p w:rsidR="0091735D" w:rsidRPr="00113BC0" w:rsidRDefault="0091735D" w:rsidP="0091735D">
      <w:pPr>
        <w:suppressAutoHyphens/>
        <w:jc w:val="both"/>
        <w:rPr>
          <w:kern w:val="1"/>
          <w:sz w:val="28"/>
          <w:szCs w:val="28"/>
          <w:lang w:eastAsia="ar-SA"/>
        </w:rPr>
      </w:pPr>
      <w:r w:rsidRPr="00113BC0">
        <w:rPr>
          <w:kern w:val="1"/>
          <w:sz w:val="28"/>
          <w:szCs w:val="28"/>
          <w:lang w:eastAsia="ar-SA"/>
        </w:rPr>
        <w:t xml:space="preserve">Глава администрации </w:t>
      </w:r>
    </w:p>
    <w:p w:rsidR="0022431A" w:rsidRPr="002A1125" w:rsidRDefault="0091735D" w:rsidP="002A1125">
      <w:pPr>
        <w:suppressAutoHyphens/>
        <w:jc w:val="both"/>
        <w:rPr>
          <w:kern w:val="1"/>
          <w:sz w:val="28"/>
          <w:szCs w:val="28"/>
          <w:lang w:eastAsia="ar-SA"/>
        </w:rPr>
      </w:pPr>
      <w:r w:rsidRPr="00113BC0">
        <w:rPr>
          <w:kern w:val="1"/>
          <w:sz w:val="28"/>
          <w:szCs w:val="28"/>
          <w:lang w:eastAsia="ar-SA"/>
        </w:rPr>
        <w:t xml:space="preserve">МО Хваловское сельское поселение                                        </w:t>
      </w:r>
      <w:r w:rsidR="0039473C">
        <w:rPr>
          <w:kern w:val="1"/>
          <w:sz w:val="28"/>
          <w:szCs w:val="28"/>
          <w:lang w:eastAsia="ar-SA"/>
        </w:rPr>
        <w:t xml:space="preserve">          </w:t>
      </w:r>
      <w:r w:rsidRPr="00113BC0">
        <w:rPr>
          <w:kern w:val="1"/>
          <w:sz w:val="28"/>
          <w:szCs w:val="28"/>
          <w:lang w:eastAsia="ar-SA"/>
        </w:rPr>
        <w:t xml:space="preserve"> Т.А.</w:t>
      </w:r>
      <w:r w:rsidR="00EB716C">
        <w:rPr>
          <w:kern w:val="1"/>
          <w:sz w:val="28"/>
          <w:szCs w:val="28"/>
          <w:lang w:eastAsia="ar-SA"/>
        </w:rPr>
        <w:t xml:space="preserve"> </w:t>
      </w:r>
      <w:r w:rsidR="002A1125">
        <w:rPr>
          <w:kern w:val="1"/>
          <w:sz w:val="28"/>
          <w:szCs w:val="28"/>
          <w:lang w:eastAsia="ar-SA"/>
        </w:rPr>
        <w:t>Снегирева</w:t>
      </w:r>
    </w:p>
    <w:p w:rsidR="00804A0B" w:rsidRDefault="00804A0B" w:rsidP="0091735D">
      <w:pPr>
        <w:jc w:val="right"/>
      </w:pPr>
    </w:p>
    <w:p w:rsidR="00804A0B" w:rsidRDefault="00804A0B" w:rsidP="0091735D">
      <w:pPr>
        <w:jc w:val="right"/>
      </w:pPr>
    </w:p>
    <w:p w:rsidR="00804A0B" w:rsidRDefault="00804A0B" w:rsidP="0091735D">
      <w:pPr>
        <w:jc w:val="right"/>
      </w:pPr>
    </w:p>
    <w:p w:rsidR="00804A0B" w:rsidRDefault="00804A0B" w:rsidP="0091735D">
      <w:pPr>
        <w:jc w:val="right"/>
      </w:pPr>
    </w:p>
    <w:p w:rsidR="0091735D" w:rsidRPr="0091735D" w:rsidRDefault="0091735D" w:rsidP="0091735D">
      <w:pPr>
        <w:jc w:val="right"/>
      </w:pPr>
      <w:r w:rsidRPr="0091735D">
        <w:lastRenderedPageBreak/>
        <w:t>УТВЕРЖДЕН</w:t>
      </w:r>
    </w:p>
    <w:p w:rsidR="0091735D" w:rsidRPr="0091735D" w:rsidRDefault="0091735D" w:rsidP="0091735D">
      <w:pPr>
        <w:jc w:val="right"/>
      </w:pPr>
      <w:r w:rsidRPr="0091735D">
        <w:t xml:space="preserve">постановлением </w:t>
      </w:r>
    </w:p>
    <w:p w:rsidR="0091735D" w:rsidRPr="0091735D" w:rsidRDefault="0091735D" w:rsidP="0091735D">
      <w:pPr>
        <w:jc w:val="right"/>
      </w:pPr>
      <w:r w:rsidRPr="0091735D">
        <w:t xml:space="preserve">главы администрации </w:t>
      </w:r>
    </w:p>
    <w:p w:rsidR="0091735D" w:rsidRPr="0091735D" w:rsidRDefault="0091735D" w:rsidP="0091735D">
      <w:pPr>
        <w:jc w:val="right"/>
      </w:pPr>
      <w:r w:rsidRPr="0091735D">
        <w:t xml:space="preserve">МО Хваловское сельское поселение </w:t>
      </w:r>
    </w:p>
    <w:p w:rsidR="0091735D" w:rsidRPr="0091735D" w:rsidRDefault="0091735D" w:rsidP="0091735D">
      <w:pPr>
        <w:jc w:val="right"/>
      </w:pPr>
      <w:r w:rsidRPr="0091735D">
        <w:t xml:space="preserve">от </w:t>
      </w:r>
      <w:r w:rsidR="002A1125">
        <w:t>21</w:t>
      </w:r>
      <w:r w:rsidRPr="0091735D">
        <w:t>.0</w:t>
      </w:r>
      <w:r w:rsidR="00525BFE">
        <w:t>2</w:t>
      </w:r>
      <w:r w:rsidRPr="0091735D">
        <w:t>.202</w:t>
      </w:r>
      <w:r w:rsidR="00730FCA">
        <w:t>4</w:t>
      </w:r>
      <w:r w:rsidRPr="0091735D">
        <w:t xml:space="preserve"> года №</w:t>
      </w:r>
      <w:r w:rsidR="002067C1">
        <w:t xml:space="preserve"> </w:t>
      </w:r>
      <w:r w:rsidR="002A1125">
        <w:t>4</w:t>
      </w:r>
      <w:r w:rsidR="00804A0B">
        <w:t>5</w:t>
      </w:r>
      <w:r>
        <w:t xml:space="preserve"> </w:t>
      </w:r>
    </w:p>
    <w:p w:rsidR="0091735D" w:rsidRPr="0091735D" w:rsidRDefault="0091735D" w:rsidP="0091735D">
      <w:pPr>
        <w:jc w:val="right"/>
      </w:pPr>
      <w:r w:rsidRPr="0091735D">
        <w:t xml:space="preserve"> (приложение)</w:t>
      </w:r>
    </w:p>
    <w:p w:rsidR="0091735D" w:rsidRPr="007E23C6" w:rsidRDefault="0091735D" w:rsidP="0091735D">
      <w:pPr>
        <w:pStyle w:val="ab"/>
        <w:jc w:val="right"/>
        <w:rPr>
          <w:b/>
          <w:bCs/>
          <w:color w:val="FF0000"/>
        </w:rPr>
      </w:pPr>
    </w:p>
    <w:p w:rsidR="0091735D" w:rsidRPr="0091735D" w:rsidRDefault="0091735D" w:rsidP="0091735D">
      <w:pPr>
        <w:widowControl w:val="0"/>
        <w:tabs>
          <w:tab w:val="left" w:pos="142"/>
          <w:tab w:val="left" w:pos="284"/>
        </w:tabs>
        <w:autoSpaceDE w:val="0"/>
        <w:autoSpaceDN w:val="0"/>
        <w:adjustRightInd w:val="0"/>
        <w:ind w:left="-567" w:firstLine="340"/>
        <w:jc w:val="center"/>
        <w:outlineLvl w:val="0"/>
        <w:rPr>
          <w:b/>
          <w:bCs/>
        </w:rPr>
      </w:pPr>
      <w:r w:rsidRPr="0091735D">
        <w:rPr>
          <w:b/>
          <w:bCs/>
        </w:rPr>
        <w:t>Административный регламент по предоставлению муниципальной услуги</w:t>
      </w:r>
    </w:p>
    <w:p w:rsidR="00804A0B" w:rsidRDefault="002A1125" w:rsidP="00804A0B">
      <w:pPr>
        <w:pStyle w:val="ConsPlusTitle"/>
        <w:jc w:val="center"/>
      </w:pPr>
      <w:r>
        <w:t xml:space="preserve"> </w:t>
      </w:r>
      <w:r w:rsidR="00804A0B" w:rsidRPr="00804A0B">
        <w:t xml:space="preserve">«Установление публичного сервитута в отношении земельных участков и (или) земель, расположенных на территории муниципального образования Хваловское сельское поселение Волховского муниципального района  Ленинградской области, для их использования в целях, предусмотренных статьей 39.37 Земельного кодекса </w:t>
      </w:r>
    </w:p>
    <w:p w:rsidR="0091735D" w:rsidRPr="0091735D" w:rsidRDefault="00804A0B" w:rsidP="00804A0B">
      <w:pPr>
        <w:pStyle w:val="ConsPlusTitle"/>
        <w:jc w:val="center"/>
      </w:pPr>
      <w:r w:rsidRPr="00804A0B">
        <w:t>Российской Федерации»</w:t>
      </w:r>
    </w:p>
    <w:p w:rsidR="00804A0B" w:rsidRDefault="00804A0B" w:rsidP="0022431A">
      <w:pPr>
        <w:autoSpaceDE w:val="0"/>
        <w:autoSpaceDN w:val="0"/>
        <w:adjustRightInd w:val="0"/>
        <w:ind w:firstLine="539"/>
        <w:jc w:val="center"/>
        <w:outlineLvl w:val="1"/>
        <w:rPr>
          <w:rFonts w:cs="Courier New"/>
        </w:rPr>
      </w:pPr>
      <w:r w:rsidRPr="00804A0B">
        <w:rPr>
          <w:rFonts w:cs="Courier New"/>
        </w:rPr>
        <w:t xml:space="preserve">(Сокращенное наименование – Установление публичного сервитута в отношении земельного участка в целях статьи 39.37 Земельного кодекса Российской Федерации) </w:t>
      </w:r>
    </w:p>
    <w:p w:rsidR="0022431A" w:rsidRDefault="0022431A" w:rsidP="0022431A">
      <w:pPr>
        <w:autoSpaceDE w:val="0"/>
        <w:autoSpaceDN w:val="0"/>
        <w:adjustRightInd w:val="0"/>
        <w:ind w:firstLine="539"/>
        <w:jc w:val="center"/>
        <w:outlineLvl w:val="1"/>
        <w:rPr>
          <w:rFonts w:cs="Courier New"/>
        </w:rPr>
      </w:pPr>
      <w:r w:rsidRPr="0022431A">
        <w:rPr>
          <w:rFonts w:cs="Courier New"/>
        </w:rPr>
        <w:t>(далее – муниципальная услуга, административный регламент)</w:t>
      </w:r>
    </w:p>
    <w:p w:rsidR="0022431A" w:rsidRPr="00774480" w:rsidRDefault="0022431A" w:rsidP="0022431A"/>
    <w:p w:rsidR="0022431A" w:rsidRPr="00774480" w:rsidRDefault="0022431A" w:rsidP="0022431A">
      <w:pPr>
        <w:widowControl w:val="0"/>
        <w:autoSpaceDE w:val="0"/>
        <w:autoSpaceDN w:val="0"/>
        <w:adjustRightInd w:val="0"/>
        <w:ind w:firstLine="709"/>
        <w:jc w:val="center"/>
        <w:outlineLvl w:val="1"/>
        <w:rPr>
          <w:b/>
        </w:rPr>
      </w:pPr>
      <w:r w:rsidRPr="00774480">
        <w:rPr>
          <w:b/>
        </w:rPr>
        <w:t>1. Общие положения</w:t>
      </w:r>
    </w:p>
    <w:p w:rsidR="00804A0B" w:rsidRDefault="00804A0B" w:rsidP="002A1125"/>
    <w:p w:rsidR="00804A0B" w:rsidRPr="004B5246" w:rsidRDefault="00804A0B" w:rsidP="00804A0B">
      <w:pPr>
        <w:widowControl w:val="0"/>
        <w:autoSpaceDE w:val="0"/>
        <w:autoSpaceDN w:val="0"/>
        <w:ind w:firstLine="709"/>
        <w:jc w:val="both"/>
      </w:pPr>
      <w:r>
        <w:tab/>
      </w:r>
      <w:r w:rsidRPr="004B5246">
        <w:t xml:space="preserve">1.1. Административный регламент устанавливает порядок и стандарт предоставления муниципальной услуги. </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w:t>
      </w:r>
      <w:r w:rsidRPr="004B5246">
        <w:rPr>
          <w:rFonts w:ascii="Times New Roman" w:hAnsi="Times New Roman" w:cs="Times New Roman"/>
          <w:b/>
          <w:bCs/>
          <w:sz w:val="24"/>
          <w:szCs w:val="24"/>
        </w:rPr>
        <w:t xml:space="preserve"> </w:t>
      </w:r>
      <w:r w:rsidRPr="004B5246">
        <w:rPr>
          <w:rFonts w:ascii="Times New Roman" w:hAnsi="Times New Roman" w:cs="Times New Roman"/>
          <w:bCs/>
          <w:sz w:val="24"/>
          <w:szCs w:val="24"/>
        </w:rPr>
        <w:t>реконструкции, капитального ремонта их участков (частей),</w:t>
      </w:r>
      <w:r w:rsidRPr="004B5246">
        <w:rPr>
          <w:rFonts w:ascii="Times New Roman" w:hAnsi="Times New Roman" w:cs="Times New Roman"/>
          <w:sz w:val="24"/>
          <w:szCs w:val="24"/>
        </w:rPr>
        <w:t xml:space="preserve">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r w:rsidRPr="004B5246">
        <w:rPr>
          <w:rFonts w:ascii="Times New Roman" w:hAnsi="Times New Roman" w:cs="Times New Roman"/>
          <w:b/>
          <w:sz w:val="24"/>
          <w:szCs w:val="24"/>
        </w:rPr>
        <w:t xml:space="preserve"> </w:t>
      </w:r>
      <w:r w:rsidRPr="004B5246">
        <w:rPr>
          <w:rFonts w:ascii="Times New Roman" w:hAnsi="Times New Roman" w:cs="Times New Roman"/>
          <w:sz w:val="24"/>
          <w:szCs w:val="24"/>
        </w:rPr>
        <w:t>реконструкции их участков (частей);</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 являющееся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Земельного кодекса РФ;</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r w:rsidRPr="004B5246">
        <w:rPr>
          <w:rFonts w:ascii="Times New Roman" w:hAnsi="Times New Roman" w:cs="Times New Roman"/>
          <w:b/>
          <w:sz w:val="24"/>
          <w:szCs w:val="24"/>
        </w:rPr>
        <w:t xml:space="preserve"> </w:t>
      </w:r>
      <w:r w:rsidRPr="004B5246">
        <w:rPr>
          <w:rFonts w:ascii="Times New Roman" w:hAnsi="Times New Roman" w:cs="Times New Roman"/>
          <w:sz w:val="24"/>
          <w:szCs w:val="24"/>
        </w:rPr>
        <w:t>реконструкции его участка (части);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6) осуществляющее реконструкцию</w:t>
      </w:r>
      <w:r w:rsidRPr="004B5246">
        <w:rPr>
          <w:rFonts w:ascii="Times New Roman" w:hAnsi="Times New Roman" w:cs="Times New Roman"/>
          <w:b/>
          <w:sz w:val="24"/>
          <w:szCs w:val="24"/>
        </w:rPr>
        <w:t xml:space="preserve"> </w:t>
      </w:r>
      <w:r w:rsidRPr="004B5246">
        <w:rPr>
          <w:rFonts w:ascii="Times New Roman" w:hAnsi="Times New Roman" w:cs="Times New Roman"/>
          <w:sz w:val="24"/>
          <w:szCs w:val="24"/>
        </w:rPr>
        <w:t>или капитальный</w:t>
      </w:r>
      <w:r w:rsidRPr="004B5246">
        <w:rPr>
          <w:rFonts w:ascii="Times New Roman" w:hAnsi="Times New Roman" w:cs="Times New Roman"/>
          <w:b/>
          <w:sz w:val="24"/>
          <w:szCs w:val="24"/>
        </w:rPr>
        <w:t xml:space="preserve"> </w:t>
      </w:r>
      <w:r w:rsidRPr="004B5246">
        <w:rPr>
          <w:rFonts w:ascii="Times New Roman" w:hAnsi="Times New Roman" w:cs="Times New Roman"/>
          <w:sz w:val="24"/>
          <w:szCs w:val="24"/>
        </w:rPr>
        <w:t xml:space="preserve">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w:t>
      </w:r>
      <w:r w:rsidRPr="004B5246">
        <w:rPr>
          <w:rFonts w:ascii="Times New Roman" w:hAnsi="Times New Roman" w:cs="Times New Roman"/>
          <w:sz w:val="24"/>
          <w:szCs w:val="24"/>
        </w:rPr>
        <w:lastRenderedPageBreak/>
        <w:t>капитального строительства;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Представлять интересы заявителя имеют право:</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804A0B" w:rsidRPr="004B5246" w:rsidRDefault="00804A0B" w:rsidP="00804A0B">
      <w:pPr>
        <w:pStyle w:val="ConsPlusNormal"/>
        <w:ind w:firstLine="539"/>
        <w:jc w:val="both"/>
        <w:rPr>
          <w:rFonts w:ascii="Times New Roman" w:hAnsi="Times New Roman" w:cs="Times New Roman"/>
          <w:sz w:val="24"/>
          <w:szCs w:val="24"/>
        </w:rPr>
      </w:pPr>
      <w:r w:rsidRPr="004B5246">
        <w:rPr>
          <w:rFonts w:ascii="Times New Roman" w:hAnsi="Times New Roman" w:cs="Times New Roman"/>
          <w:sz w:val="24"/>
          <w:szCs w:val="24"/>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на сайте Администраций;</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4B5246">
          <w:rPr>
            <w:rStyle w:val="a8"/>
            <w:rFonts w:ascii="Times New Roman" w:hAnsi="Times New Roman" w:cs="Times New Roman"/>
            <w:sz w:val="24"/>
            <w:szCs w:val="24"/>
          </w:rPr>
          <w:t>www.gosuslugi.ru</w:t>
        </w:r>
      </w:hyperlink>
      <w:r w:rsidRPr="004B5246">
        <w:rPr>
          <w:rFonts w:ascii="Times New Roman" w:hAnsi="Times New Roman" w:cs="Times New Roman"/>
          <w:sz w:val="24"/>
          <w:szCs w:val="24"/>
        </w:rPr>
        <w:t>;</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804A0B" w:rsidRPr="004B5246" w:rsidRDefault="00804A0B" w:rsidP="00804A0B">
      <w:pPr>
        <w:pStyle w:val="ConsPlusNormal"/>
        <w:ind w:firstLine="709"/>
        <w:jc w:val="both"/>
        <w:rPr>
          <w:rFonts w:ascii="Times New Roman" w:hAnsi="Times New Roman" w:cs="Times New Roman"/>
          <w:sz w:val="24"/>
          <w:szCs w:val="24"/>
        </w:rPr>
      </w:pPr>
    </w:p>
    <w:p w:rsidR="00804A0B" w:rsidRPr="004B5246" w:rsidRDefault="00804A0B" w:rsidP="00804A0B">
      <w:pPr>
        <w:pStyle w:val="ConsPlusNormal"/>
        <w:ind w:firstLine="709"/>
        <w:jc w:val="center"/>
        <w:rPr>
          <w:rFonts w:ascii="Times New Roman" w:hAnsi="Times New Roman" w:cs="Times New Roman"/>
          <w:b/>
          <w:sz w:val="24"/>
          <w:szCs w:val="24"/>
        </w:rPr>
      </w:pPr>
      <w:r w:rsidRPr="004B5246">
        <w:rPr>
          <w:rFonts w:ascii="Times New Roman" w:hAnsi="Times New Roman" w:cs="Times New Roman"/>
          <w:b/>
          <w:sz w:val="24"/>
          <w:szCs w:val="24"/>
        </w:rPr>
        <w:t>2. Стандарт предоставления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 Полное наименование муниципальной услуги:</w:t>
      </w:r>
    </w:p>
    <w:p w:rsidR="00804A0B" w:rsidRPr="004B5246" w:rsidRDefault="00804A0B" w:rsidP="00804A0B">
      <w:pPr>
        <w:pStyle w:val="ConsPlusNormal"/>
        <w:ind w:firstLine="708"/>
        <w:jc w:val="both"/>
        <w:rPr>
          <w:rFonts w:ascii="Times New Roman" w:hAnsi="Times New Roman" w:cs="Times New Roman"/>
          <w:color w:val="000000" w:themeColor="text1"/>
          <w:sz w:val="24"/>
          <w:szCs w:val="24"/>
        </w:rPr>
      </w:pPr>
      <w:r w:rsidRPr="004B5246">
        <w:rPr>
          <w:rFonts w:ascii="Times New Roman" w:hAnsi="Times New Roman" w:cs="Times New Roman"/>
          <w:color w:val="000000" w:themeColor="text1"/>
          <w:sz w:val="24"/>
          <w:szCs w:val="24"/>
        </w:rPr>
        <w:t>«Установление публичного сервитута в отношении земельных участков и (или) земель, расположенных на территории муниципального образования Хваловское сельское поселение Волховского муниципального района  Ленинградской обла</w:t>
      </w:r>
      <w:r w:rsidR="004B5246">
        <w:rPr>
          <w:rFonts w:ascii="Times New Roman" w:hAnsi="Times New Roman" w:cs="Times New Roman"/>
          <w:color w:val="000000" w:themeColor="text1"/>
          <w:sz w:val="24"/>
          <w:szCs w:val="24"/>
        </w:rPr>
        <w:t>сти</w:t>
      </w:r>
      <w:r w:rsidRPr="004B5246">
        <w:rPr>
          <w:rFonts w:ascii="Times New Roman" w:hAnsi="Times New Roman" w:cs="Times New Roman"/>
          <w:color w:val="000000" w:themeColor="text1"/>
          <w:sz w:val="24"/>
          <w:szCs w:val="24"/>
        </w:rPr>
        <w:t xml:space="preserve">, для их использования в целях, предусмотренных статьей 39.37 Земельного кодекса Российской Федерации». </w:t>
      </w:r>
    </w:p>
    <w:p w:rsidR="00804A0B" w:rsidRPr="004B5246" w:rsidRDefault="00804A0B" w:rsidP="00804A0B">
      <w:pPr>
        <w:pStyle w:val="ConsPlusNormal"/>
        <w:ind w:firstLine="708"/>
        <w:jc w:val="both"/>
        <w:rPr>
          <w:rFonts w:ascii="Times New Roman" w:hAnsi="Times New Roman" w:cs="Times New Roman"/>
          <w:sz w:val="24"/>
          <w:szCs w:val="24"/>
        </w:rPr>
      </w:pPr>
      <w:r w:rsidRPr="004B5246">
        <w:rPr>
          <w:rFonts w:ascii="Times New Roman" w:hAnsi="Times New Roman" w:cs="Times New Roman"/>
          <w:sz w:val="24"/>
          <w:szCs w:val="24"/>
        </w:rPr>
        <w:t>Сокращенное наименование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«Установление публичного сервитута в отношении земельного участка для целей статьи 39.37 Земельного кодекса Российской Федерации».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 эксплуатации, реконструкции, капитального ремонта инженерных сооружений, реконструкции, капитального ремонта их участков (частей);</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2.1.3. Настоящий административный регламент не применяется в случаях установления </w:t>
      </w:r>
      <w:r w:rsidRPr="004B5246">
        <w:rPr>
          <w:rFonts w:ascii="Times New Roman" w:hAnsi="Times New Roman" w:cs="Times New Roman"/>
          <w:sz w:val="24"/>
          <w:szCs w:val="24"/>
        </w:rPr>
        <w:lastRenderedPageBreak/>
        <w:t>публичного сервитута в соответствии с подпунктами 1 - 7 пункта 4 статьи 23 Земельного кодекса РФ.</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2.2. Муниципальную услугу предоставляют:</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Администрация МО Хваловское сельское поселение Волховского муниципального района  Ленинградской области.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В предоставлении муниципальной услуги участвуют:</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ГБУ ЛО «МФЦ»;</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Федеральная налоговая служба России.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Ходатайство на получение муниципальной услуги с комплектом документов принимается:</w:t>
      </w:r>
    </w:p>
    <w:p w:rsidR="00804A0B" w:rsidRPr="004B5246" w:rsidRDefault="00804A0B" w:rsidP="00804A0B">
      <w:pPr>
        <w:pStyle w:val="ConsPlusNormal"/>
        <w:numPr>
          <w:ilvl w:val="0"/>
          <w:numId w:val="21"/>
        </w:numPr>
        <w:adjustRightInd/>
        <w:jc w:val="both"/>
        <w:rPr>
          <w:rFonts w:ascii="Times New Roman" w:hAnsi="Times New Roman" w:cs="Times New Roman"/>
          <w:sz w:val="24"/>
          <w:szCs w:val="24"/>
          <w:lang w:val="en-US"/>
        </w:rPr>
      </w:pPr>
      <w:r w:rsidRPr="004B5246">
        <w:rPr>
          <w:rFonts w:ascii="Times New Roman" w:hAnsi="Times New Roman" w:cs="Times New Roman"/>
          <w:sz w:val="24"/>
          <w:szCs w:val="24"/>
        </w:rPr>
        <w:t>при личной явке:</w:t>
      </w:r>
    </w:p>
    <w:p w:rsidR="00804A0B" w:rsidRPr="004B5246" w:rsidRDefault="00804A0B" w:rsidP="00804A0B">
      <w:pPr>
        <w:widowControl w:val="0"/>
        <w:autoSpaceDE w:val="0"/>
        <w:autoSpaceDN w:val="0"/>
        <w:adjustRightInd w:val="0"/>
        <w:ind w:left="709"/>
        <w:jc w:val="both"/>
      </w:pPr>
      <w:r w:rsidRPr="004B5246">
        <w:t>в Администрации;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в филиалах, отделах, удаленных рабочих местах ГБУ ЛО «МФЦ» (при наличии соглашения);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 без личной явки: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1) посредством ЕПГУ - МФЦ;</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 посредством сайта МФЦ (при технической реализации) - в МФЦ;</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 по телефону - в МФЦ.</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w:t>
      </w:r>
      <w:r w:rsidRPr="004B5246">
        <w:rPr>
          <w:rFonts w:ascii="Times New Roman" w:hAnsi="Times New Roman" w:cs="Times New Roman"/>
          <w:sz w:val="24"/>
          <w:szCs w:val="24"/>
        </w:rPr>
        <w:br/>
        <w:t>№ 210-ФЗ «Об организации предоставления государственных и муниципальных услуг» (при наличии технической возможности).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2.3. Результатом предоставления муниципальной услуги является: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 </w:t>
      </w:r>
      <w:r w:rsidRPr="004B5246">
        <w:rPr>
          <w:rFonts w:ascii="Times New Roman" w:hAnsi="Times New Roman" w:cs="Times New Roman"/>
          <w:sz w:val="24"/>
          <w:szCs w:val="24"/>
        </w:rPr>
        <w:tab/>
        <w:t>решение об установлении публичного сервитута (приложение 4 к настоящему административному регламенту);</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 </w:t>
      </w:r>
      <w:r w:rsidRPr="004B5246">
        <w:rPr>
          <w:rFonts w:ascii="Times New Roman" w:hAnsi="Times New Roman" w:cs="Times New Roman"/>
          <w:sz w:val="24"/>
          <w:szCs w:val="24"/>
        </w:rPr>
        <w:tab/>
        <w:t>решение об отказе в предоставлении муниципальной услуги  (приложение 3 к административному регламенту).</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2.3.2. Результат предоставления муниципальной услуги предоставляется: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1) при личной явке:</w:t>
      </w:r>
    </w:p>
    <w:p w:rsidR="00804A0B" w:rsidRPr="004B5246" w:rsidRDefault="00804A0B" w:rsidP="00804A0B">
      <w:pPr>
        <w:widowControl w:val="0"/>
        <w:autoSpaceDE w:val="0"/>
        <w:autoSpaceDN w:val="0"/>
        <w:adjustRightInd w:val="0"/>
        <w:ind w:left="709"/>
        <w:jc w:val="both"/>
      </w:pPr>
      <w:r w:rsidRPr="004B5246">
        <w:lastRenderedPageBreak/>
        <w:t>в Администрации;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в филиалах, отделах, удаленных рабочих местах ГБУ ЛО «МФЦ»;</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 без личной явки: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посредством ЕПГУ (при технической реализации);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2.4. Срок предоставления муниципальной услуги составляет:</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2.5. Правовые основания для предоставления муниципальной услуги:</w:t>
      </w:r>
    </w:p>
    <w:p w:rsidR="00804A0B" w:rsidRPr="004B5246" w:rsidRDefault="00804A0B" w:rsidP="00804A0B">
      <w:pPr>
        <w:pStyle w:val="ConsPlusNormal"/>
        <w:numPr>
          <w:ilvl w:val="0"/>
          <w:numId w:val="23"/>
        </w:numPr>
        <w:tabs>
          <w:tab w:val="left" w:pos="1276"/>
        </w:tabs>
        <w:adjustRightInd/>
        <w:ind w:left="0" w:firstLine="709"/>
        <w:jc w:val="both"/>
        <w:rPr>
          <w:rFonts w:ascii="Times New Roman" w:hAnsi="Times New Roman" w:cs="Times New Roman"/>
          <w:sz w:val="24"/>
          <w:szCs w:val="24"/>
        </w:rPr>
      </w:pPr>
      <w:bookmarkStart w:id="0" w:name="P99"/>
      <w:bookmarkEnd w:id="0"/>
      <w:r w:rsidRPr="004B5246">
        <w:rPr>
          <w:rFonts w:ascii="Times New Roman" w:hAnsi="Times New Roman" w:cs="Times New Roman"/>
          <w:sz w:val="24"/>
          <w:szCs w:val="24"/>
        </w:rPr>
        <w:t>Земельный кодекс Российской Федерации от 25.10.2001 № 136-ФЗ;</w:t>
      </w:r>
    </w:p>
    <w:p w:rsidR="00804A0B" w:rsidRPr="004B5246" w:rsidRDefault="00804A0B" w:rsidP="00804A0B">
      <w:pPr>
        <w:pStyle w:val="ConsPlusNormal"/>
        <w:numPr>
          <w:ilvl w:val="0"/>
          <w:numId w:val="23"/>
        </w:numPr>
        <w:tabs>
          <w:tab w:val="left" w:pos="1276"/>
        </w:tabs>
        <w:adjustRightInd/>
        <w:ind w:left="0" w:firstLine="709"/>
        <w:jc w:val="both"/>
        <w:rPr>
          <w:rFonts w:ascii="Times New Roman" w:hAnsi="Times New Roman" w:cs="Times New Roman"/>
          <w:sz w:val="24"/>
          <w:szCs w:val="24"/>
        </w:rPr>
      </w:pPr>
      <w:r w:rsidRPr="004B5246">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804A0B" w:rsidRPr="004B5246" w:rsidRDefault="00804A0B" w:rsidP="00804A0B">
      <w:pPr>
        <w:pStyle w:val="ConsPlusNormal"/>
        <w:numPr>
          <w:ilvl w:val="0"/>
          <w:numId w:val="23"/>
        </w:numPr>
        <w:tabs>
          <w:tab w:val="left" w:pos="1276"/>
        </w:tabs>
        <w:adjustRightInd/>
        <w:ind w:left="0" w:firstLine="709"/>
        <w:jc w:val="both"/>
        <w:rPr>
          <w:rFonts w:ascii="Times New Roman" w:hAnsi="Times New Roman" w:cs="Times New Roman"/>
          <w:sz w:val="24"/>
          <w:szCs w:val="24"/>
        </w:rPr>
      </w:pPr>
      <w:r w:rsidRPr="004B5246">
        <w:rPr>
          <w:rFonts w:ascii="Times New Roman" w:hAnsi="Times New Roman" w:cs="Times New Roman"/>
          <w:sz w:val="24"/>
          <w:szCs w:val="24"/>
        </w:rPr>
        <w:t>Гражданский кодекс Российской Федерации (часть первая) от 30.11.1994 № 51-ФЗ;</w:t>
      </w:r>
    </w:p>
    <w:p w:rsidR="00804A0B" w:rsidRPr="004B5246" w:rsidRDefault="00804A0B" w:rsidP="00804A0B">
      <w:pPr>
        <w:pStyle w:val="ConsPlusNormal"/>
        <w:numPr>
          <w:ilvl w:val="0"/>
          <w:numId w:val="23"/>
        </w:numPr>
        <w:tabs>
          <w:tab w:val="left" w:pos="1276"/>
        </w:tabs>
        <w:adjustRightInd/>
        <w:ind w:left="0" w:firstLine="709"/>
        <w:jc w:val="both"/>
        <w:rPr>
          <w:rFonts w:ascii="Times New Roman" w:hAnsi="Times New Roman" w:cs="Times New Roman"/>
          <w:sz w:val="24"/>
          <w:szCs w:val="24"/>
        </w:rPr>
      </w:pPr>
      <w:r w:rsidRPr="004B5246">
        <w:rPr>
          <w:rFonts w:ascii="Times New Roman" w:hAnsi="Times New Roman" w:cs="Times New Roman"/>
          <w:sz w:val="24"/>
          <w:szCs w:val="24"/>
        </w:rPr>
        <w:t>Федеральный закон от 13.07.2015 № 218-ФЗ «О государственной регистрации недвижимости»;</w:t>
      </w:r>
    </w:p>
    <w:p w:rsidR="00804A0B" w:rsidRPr="004B5246" w:rsidRDefault="00804A0B" w:rsidP="00804A0B">
      <w:pPr>
        <w:pStyle w:val="ConsPlusNormal"/>
        <w:numPr>
          <w:ilvl w:val="0"/>
          <w:numId w:val="23"/>
        </w:numPr>
        <w:tabs>
          <w:tab w:val="left" w:pos="1276"/>
        </w:tabs>
        <w:adjustRightInd/>
        <w:ind w:left="0" w:firstLine="709"/>
        <w:jc w:val="both"/>
        <w:rPr>
          <w:rFonts w:ascii="Times New Roman" w:hAnsi="Times New Roman" w:cs="Times New Roman"/>
          <w:sz w:val="24"/>
          <w:szCs w:val="24"/>
        </w:rPr>
      </w:pPr>
      <w:r w:rsidRPr="004B5246">
        <w:rPr>
          <w:rFonts w:ascii="Times New Roman" w:hAnsi="Times New Roman" w:cs="Times New Roman"/>
          <w:sz w:val="24"/>
          <w:szCs w:val="24"/>
        </w:rPr>
        <w:t>Федеральный закон от 29.07.1998 № 135-ФЗ «Об оценочной деятельности в Российской Федерации»;</w:t>
      </w:r>
    </w:p>
    <w:p w:rsidR="00804A0B" w:rsidRPr="004B5246" w:rsidRDefault="00804A0B" w:rsidP="00804A0B">
      <w:pPr>
        <w:pStyle w:val="ConsPlusNormal"/>
        <w:numPr>
          <w:ilvl w:val="0"/>
          <w:numId w:val="23"/>
        </w:numPr>
        <w:tabs>
          <w:tab w:val="left" w:pos="1276"/>
        </w:tabs>
        <w:adjustRightInd/>
        <w:ind w:left="0" w:firstLine="709"/>
        <w:jc w:val="both"/>
        <w:rPr>
          <w:rFonts w:ascii="Times New Roman" w:hAnsi="Times New Roman" w:cs="Times New Roman"/>
          <w:sz w:val="24"/>
          <w:szCs w:val="24"/>
        </w:rPr>
      </w:pPr>
      <w:r w:rsidRPr="004B5246">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04A0B" w:rsidRPr="004B5246" w:rsidRDefault="00804A0B" w:rsidP="00804A0B">
      <w:pPr>
        <w:pStyle w:val="ConsPlusNormal"/>
        <w:numPr>
          <w:ilvl w:val="0"/>
          <w:numId w:val="23"/>
        </w:numPr>
        <w:tabs>
          <w:tab w:val="left" w:pos="1276"/>
        </w:tabs>
        <w:adjustRightInd/>
        <w:ind w:left="0" w:firstLine="1069"/>
        <w:jc w:val="both"/>
        <w:rPr>
          <w:rFonts w:ascii="Times New Roman" w:hAnsi="Times New Roman" w:cs="Times New Roman"/>
          <w:sz w:val="24"/>
          <w:szCs w:val="24"/>
        </w:rPr>
      </w:pPr>
      <w:r w:rsidRPr="004B5246">
        <w:rPr>
          <w:rFonts w:ascii="Times New Roman" w:hAnsi="Times New Roman" w:cs="Times New Roman"/>
          <w:sz w:val="24"/>
          <w:szCs w:val="24"/>
        </w:rPr>
        <w:t xml:space="preserve">Приказ </w:t>
      </w:r>
      <w:proofErr w:type="spellStart"/>
      <w:r w:rsidRPr="004B5246">
        <w:rPr>
          <w:rFonts w:ascii="Times New Roman" w:hAnsi="Times New Roman" w:cs="Times New Roman"/>
          <w:sz w:val="24"/>
          <w:szCs w:val="24"/>
        </w:rPr>
        <w:t>Росреестра</w:t>
      </w:r>
      <w:proofErr w:type="spellEnd"/>
      <w:r w:rsidRPr="004B5246">
        <w:rPr>
          <w:rFonts w:ascii="Times New Roman" w:hAnsi="Times New Roman" w:cs="Times New Roman"/>
          <w:sz w:val="24"/>
          <w:szCs w:val="24"/>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804A0B" w:rsidRPr="004B5246" w:rsidRDefault="00804A0B" w:rsidP="00804A0B">
      <w:pPr>
        <w:pStyle w:val="ConsPlusNormal"/>
        <w:numPr>
          <w:ilvl w:val="0"/>
          <w:numId w:val="23"/>
        </w:numPr>
        <w:tabs>
          <w:tab w:val="left" w:pos="1276"/>
        </w:tabs>
        <w:adjustRightInd/>
        <w:ind w:left="0" w:firstLine="1069"/>
        <w:jc w:val="both"/>
        <w:rPr>
          <w:rFonts w:ascii="Times New Roman" w:hAnsi="Times New Roman" w:cs="Times New Roman"/>
          <w:sz w:val="24"/>
          <w:szCs w:val="24"/>
        </w:rPr>
      </w:pPr>
      <w:r w:rsidRPr="004B5246">
        <w:rPr>
          <w:rFonts w:ascii="Times New Roman" w:hAnsi="Times New Roman" w:cs="Times New Roman"/>
          <w:sz w:val="24"/>
          <w:szCs w:val="24"/>
        </w:rPr>
        <w:t xml:space="preserve">Приказ </w:t>
      </w:r>
      <w:proofErr w:type="spellStart"/>
      <w:r w:rsidRPr="004B5246">
        <w:rPr>
          <w:rFonts w:ascii="Times New Roman" w:hAnsi="Times New Roman" w:cs="Times New Roman"/>
          <w:sz w:val="24"/>
          <w:szCs w:val="24"/>
        </w:rPr>
        <w:t>Росреестра</w:t>
      </w:r>
      <w:proofErr w:type="spellEnd"/>
      <w:r w:rsidRPr="004B5246">
        <w:rPr>
          <w:rFonts w:ascii="Times New Roman" w:hAnsi="Times New Roman" w:cs="Times New Roman"/>
          <w:sz w:val="24"/>
          <w:szCs w:val="24"/>
        </w:rPr>
        <w:t xml:space="preserve">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804A0B" w:rsidRPr="004B5246" w:rsidRDefault="00804A0B" w:rsidP="00804A0B">
      <w:pPr>
        <w:pStyle w:val="ConsPlusNormal"/>
        <w:numPr>
          <w:ilvl w:val="0"/>
          <w:numId w:val="23"/>
        </w:numPr>
        <w:tabs>
          <w:tab w:val="left" w:pos="1276"/>
        </w:tabs>
        <w:adjustRightInd/>
        <w:ind w:left="0" w:firstLine="709"/>
        <w:jc w:val="both"/>
        <w:rPr>
          <w:rFonts w:ascii="Times New Roman" w:hAnsi="Times New Roman" w:cs="Times New Roman"/>
          <w:sz w:val="24"/>
          <w:szCs w:val="24"/>
        </w:rPr>
      </w:pPr>
      <w:r w:rsidRPr="004B5246">
        <w:rPr>
          <w:rFonts w:ascii="Times New Roman" w:hAnsi="Times New Roman" w:cs="Times New Roman"/>
          <w:sz w:val="24"/>
          <w:szCs w:val="24"/>
        </w:rPr>
        <w:t>нормативные правовые акты органов местного самоуправления.</w:t>
      </w:r>
    </w:p>
    <w:p w:rsidR="00804A0B" w:rsidRPr="004B5246" w:rsidRDefault="00804A0B" w:rsidP="00804A0B">
      <w:pPr>
        <w:pStyle w:val="ConsPlusNormal"/>
        <w:tabs>
          <w:tab w:val="left" w:pos="709"/>
        </w:tabs>
        <w:jc w:val="both"/>
        <w:rPr>
          <w:rFonts w:ascii="Times New Roman" w:hAnsi="Times New Roman" w:cs="Times New Roman"/>
          <w:sz w:val="24"/>
          <w:szCs w:val="24"/>
        </w:rPr>
      </w:pPr>
      <w:r w:rsidRPr="004B5246">
        <w:rPr>
          <w:rFonts w:ascii="Times New Roman" w:hAnsi="Times New Roman" w:cs="Times New Roman"/>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04A0B" w:rsidRPr="004B5246" w:rsidRDefault="00804A0B" w:rsidP="00804A0B">
      <w:pPr>
        <w:pStyle w:val="ConsPlusNormal"/>
        <w:ind w:firstLine="709"/>
        <w:jc w:val="both"/>
        <w:rPr>
          <w:rFonts w:ascii="Times New Roman" w:hAnsi="Times New Roman" w:cs="Times New Roman"/>
          <w:sz w:val="24"/>
          <w:szCs w:val="24"/>
        </w:rPr>
      </w:pPr>
      <w:bookmarkStart w:id="1" w:name="P100"/>
      <w:bookmarkEnd w:id="1"/>
      <w:r w:rsidRPr="004B5246">
        <w:rPr>
          <w:rFonts w:ascii="Times New Roman" w:hAnsi="Times New Roman" w:cs="Times New Roman"/>
          <w:sz w:val="24"/>
          <w:szCs w:val="24"/>
        </w:rPr>
        <w:t>1)</w:t>
      </w:r>
      <w:r w:rsidRPr="004B5246">
        <w:rPr>
          <w:rFonts w:ascii="Times New Roman" w:hAnsi="Times New Roman" w:cs="Times New Roman"/>
          <w:sz w:val="24"/>
          <w:szCs w:val="24"/>
        </w:rPr>
        <w:tab/>
        <w:t xml:space="preserve"> ходатайство об установлении публичного сервитута (Приложение 1 к административному регламенту).</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В ходатайстве должны быть указаны:</w:t>
      </w:r>
    </w:p>
    <w:p w:rsidR="00804A0B" w:rsidRPr="004B5246" w:rsidRDefault="00804A0B" w:rsidP="00804A0B">
      <w:pPr>
        <w:pStyle w:val="ConsPlusNormal"/>
        <w:ind w:firstLine="709"/>
        <w:jc w:val="both"/>
        <w:rPr>
          <w:rFonts w:ascii="Times New Roman" w:hAnsi="Times New Roman" w:cs="Times New Roman"/>
          <w:sz w:val="24"/>
          <w:szCs w:val="24"/>
        </w:rPr>
      </w:pPr>
      <w:bookmarkStart w:id="2" w:name="P119"/>
      <w:bookmarkEnd w:id="2"/>
      <w:r w:rsidRPr="004B5246">
        <w:rPr>
          <w:rFonts w:ascii="Times New Roman" w:hAnsi="Times New Roman" w:cs="Times New Roman"/>
          <w:sz w:val="24"/>
          <w:szCs w:val="24"/>
        </w:rPr>
        <w:t xml:space="preserve">а) </w:t>
      </w:r>
      <w:r w:rsidRPr="004B5246">
        <w:rPr>
          <w:rFonts w:ascii="Times New Roman" w:hAnsi="Times New Roman" w:cs="Times New Roman"/>
          <w:sz w:val="24"/>
          <w:szCs w:val="24"/>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б) </w:t>
      </w:r>
      <w:r w:rsidRPr="004B5246">
        <w:rPr>
          <w:rFonts w:ascii="Times New Roman" w:hAnsi="Times New Roman" w:cs="Times New Roman"/>
          <w:sz w:val="24"/>
          <w:szCs w:val="24"/>
        </w:rPr>
        <w:tab/>
        <w:t>цель установления публичного сервитута в соответствии со статьей 39.37 Земельного кодекса РФ;</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lastRenderedPageBreak/>
        <w:t xml:space="preserve">в) </w:t>
      </w:r>
      <w:r w:rsidRPr="004B5246">
        <w:rPr>
          <w:rFonts w:ascii="Times New Roman" w:hAnsi="Times New Roman" w:cs="Times New Roman"/>
          <w:sz w:val="24"/>
          <w:szCs w:val="24"/>
        </w:rPr>
        <w:tab/>
        <w:t>испрашиваемый срок публичного сервитута;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г) </w:t>
      </w:r>
      <w:r w:rsidRPr="004B5246">
        <w:rPr>
          <w:rFonts w:ascii="Times New Roman" w:hAnsi="Times New Roman" w:cs="Times New Roman"/>
          <w:sz w:val="24"/>
          <w:szCs w:val="24"/>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д) </w:t>
      </w:r>
      <w:r w:rsidRPr="004B5246">
        <w:rPr>
          <w:rFonts w:ascii="Times New Roman" w:hAnsi="Times New Roman" w:cs="Times New Roman"/>
          <w:sz w:val="24"/>
          <w:szCs w:val="24"/>
        </w:rPr>
        <w:tab/>
        <w:t>обоснование необходимости установления публичного сервитута;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е) </w:t>
      </w:r>
      <w:r w:rsidRPr="004B5246">
        <w:rPr>
          <w:rFonts w:ascii="Times New Roman" w:hAnsi="Times New Roman" w:cs="Times New Roman"/>
          <w:sz w:val="24"/>
          <w:szCs w:val="24"/>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ж) </w:t>
      </w:r>
      <w:r w:rsidRPr="004B5246">
        <w:rPr>
          <w:rFonts w:ascii="Times New Roman" w:hAnsi="Times New Roman" w:cs="Times New Roman"/>
          <w:sz w:val="24"/>
          <w:szCs w:val="24"/>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з) </w:t>
      </w:r>
      <w:r w:rsidRPr="004B5246">
        <w:rPr>
          <w:rFonts w:ascii="Times New Roman" w:hAnsi="Times New Roman" w:cs="Times New Roman"/>
          <w:sz w:val="24"/>
          <w:szCs w:val="24"/>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и) </w:t>
      </w:r>
      <w:r w:rsidRPr="004B5246">
        <w:rPr>
          <w:rFonts w:ascii="Times New Roman" w:hAnsi="Times New Roman" w:cs="Times New Roman"/>
          <w:sz w:val="24"/>
          <w:szCs w:val="24"/>
        </w:rPr>
        <w:tab/>
        <w:t>почтовый адрес и (или) адрес электронной почты для связи с заявителем.</w:t>
      </w:r>
    </w:p>
    <w:p w:rsidR="00804A0B" w:rsidRPr="004B5246" w:rsidRDefault="00804A0B" w:rsidP="00804A0B">
      <w:pPr>
        <w:autoSpaceDE w:val="0"/>
        <w:autoSpaceDN w:val="0"/>
        <w:adjustRightInd w:val="0"/>
        <w:ind w:firstLine="708"/>
        <w:jc w:val="both"/>
      </w:pPr>
      <w:r w:rsidRPr="004B5246">
        <w:t>К ходатайству об установлении публичного сервитута прилагаются:</w:t>
      </w:r>
    </w:p>
    <w:p w:rsidR="00804A0B" w:rsidRPr="004B5246" w:rsidRDefault="00804A0B" w:rsidP="00804A0B">
      <w:pPr>
        <w:autoSpaceDE w:val="0"/>
        <w:autoSpaceDN w:val="0"/>
        <w:adjustRightInd w:val="0"/>
        <w:ind w:firstLine="709"/>
        <w:jc w:val="both"/>
      </w:pPr>
      <w:r w:rsidRPr="004B5246">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а также включающие ссылку на облачное хранилище, содержащее указанные сведения;</w:t>
      </w:r>
    </w:p>
    <w:p w:rsidR="00804A0B" w:rsidRPr="004B5246" w:rsidRDefault="00804A0B" w:rsidP="00804A0B">
      <w:pPr>
        <w:autoSpaceDE w:val="0"/>
        <w:autoSpaceDN w:val="0"/>
        <w:adjustRightInd w:val="0"/>
        <w:ind w:firstLine="708"/>
        <w:jc w:val="both"/>
      </w:pPr>
      <w:r w:rsidRPr="004B5246">
        <w:t>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p>
    <w:p w:rsidR="00804A0B" w:rsidRPr="004B5246" w:rsidRDefault="00804A0B" w:rsidP="00804A0B">
      <w:pPr>
        <w:autoSpaceDE w:val="0"/>
        <w:autoSpaceDN w:val="0"/>
        <w:adjustRightInd w:val="0"/>
        <w:ind w:firstLine="709"/>
        <w:jc w:val="both"/>
      </w:pPr>
      <w:r w:rsidRPr="004B5246">
        <w:t>5)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804A0B" w:rsidRPr="004B5246" w:rsidRDefault="00804A0B" w:rsidP="00804A0B">
      <w:pPr>
        <w:autoSpaceDE w:val="0"/>
        <w:autoSpaceDN w:val="0"/>
        <w:adjustRightInd w:val="0"/>
        <w:ind w:firstLine="708"/>
        <w:jc w:val="both"/>
      </w:pPr>
      <w:r w:rsidRPr="004B5246">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804A0B" w:rsidRPr="004B5246" w:rsidRDefault="00804A0B" w:rsidP="00804A0B">
      <w:pPr>
        <w:autoSpaceDE w:val="0"/>
        <w:autoSpaceDN w:val="0"/>
        <w:adjustRightInd w:val="0"/>
        <w:ind w:firstLine="708"/>
        <w:jc w:val="both"/>
        <w:rPr>
          <w:strike/>
        </w:rPr>
      </w:pPr>
      <w:r w:rsidRPr="004B5246">
        <w:t xml:space="preserve">7)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w:t>
      </w:r>
      <w:r w:rsidRPr="004B5246">
        <w:lastRenderedPageBreak/>
        <w:t>целях, предусмотренных подпунктом 4.1 статьи 39.37 Земельного кодекса Российской Федерации;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8)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10)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04A0B" w:rsidRPr="004B5246" w:rsidRDefault="00804A0B" w:rsidP="00804A0B">
      <w:pPr>
        <w:autoSpaceDE w:val="0"/>
        <w:autoSpaceDN w:val="0"/>
        <w:adjustRightInd w:val="0"/>
        <w:ind w:firstLine="540"/>
        <w:jc w:val="both"/>
      </w:pPr>
      <w:r w:rsidRPr="004B5246">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rsidR="00804A0B" w:rsidRPr="004B5246" w:rsidRDefault="00804A0B" w:rsidP="00804A0B">
      <w:pPr>
        <w:autoSpaceDE w:val="0"/>
        <w:autoSpaceDN w:val="0"/>
        <w:adjustRightInd w:val="0"/>
        <w:ind w:firstLine="709"/>
        <w:jc w:val="both"/>
      </w:pPr>
      <w:r w:rsidRPr="004B5246">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rsidR="00804A0B" w:rsidRPr="004B5246" w:rsidRDefault="00804A0B" w:rsidP="00804A0B">
      <w:pPr>
        <w:autoSpaceDE w:val="0"/>
        <w:autoSpaceDN w:val="0"/>
        <w:adjustRightInd w:val="0"/>
        <w:ind w:firstLine="709"/>
        <w:jc w:val="both"/>
      </w:pPr>
      <w:r w:rsidRPr="004B5246">
        <w:t>1)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804A0B" w:rsidRPr="004B5246" w:rsidRDefault="00804A0B" w:rsidP="00804A0B">
      <w:pPr>
        <w:autoSpaceDE w:val="0"/>
        <w:autoSpaceDN w:val="0"/>
        <w:adjustRightInd w:val="0"/>
        <w:ind w:firstLine="709"/>
        <w:jc w:val="both"/>
      </w:pPr>
      <w:r w:rsidRPr="004B5246">
        <w:t xml:space="preserve">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w:t>
      </w:r>
      <w:r w:rsidRPr="004B5246">
        <w:lastRenderedPageBreak/>
        <w:t>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rsidR="00804A0B" w:rsidRPr="004B5246" w:rsidRDefault="00804A0B" w:rsidP="00804A0B">
      <w:pPr>
        <w:autoSpaceDE w:val="0"/>
        <w:autoSpaceDN w:val="0"/>
        <w:adjustRightInd w:val="0"/>
        <w:ind w:firstLine="709"/>
        <w:jc w:val="both"/>
      </w:pPr>
      <w:r w:rsidRPr="004B5246">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804A0B" w:rsidRPr="004B5246" w:rsidRDefault="00804A0B" w:rsidP="00804A0B">
      <w:pPr>
        <w:autoSpaceDE w:val="0"/>
        <w:autoSpaceDN w:val="0"/>
        <w:adjustRightInd w:val="0"/>
        <w:ind w:firstLine="709"/>
        <w:jc w:val="both"/>
      </w:pPr>
      <w:r w:rsidRPr="004B5246">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rsidR="00804A0B" w:rsidRPr="004B5246" w:rsidRDefault="00804A0B" w:rsidP="00804A0B">
      <w:pPr>
        <w:autoSpaceDE w:val="0"/>
        <w:autoSpaceDN w:val="0"/>
        <w:adjustRightInd w:val="0"/>
        <w:ind w:firstLine="709"/>
        <w:jc w:val="both"/>
      </w:pPr>
      <w:r w:rsidRPr="004B5246">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rsidR="00804A0B" w:rsidRPr="004B5246" w:rsidRDefault="00804A0B" w:rsidP="00804A0B">
      <w:pPr>
        <w:autoSpaceDE w:val="0"/>
        <w:autoSpaceDN w:val="0"/>
        <w:adjustRightInd w:val="0"/>
        <w:ind w:firstLine="709"/>
        <w:jc w:val="both"/>
      </w:pPr>
      <w:r w:rsidRPr="004B5246">
        <w:t>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rsidR="00804A0B" w:rsidRPr="004B5246" w:rsidRDefault="00804A0B" w:rsidP="00804A0B">
      <w:pPr>
        <w:autoSpaceDE w:val="0"/>
        <w:autoSpaceDN w:val="0"/>
        <w:adjustRightInd w:val="0"/>
        <w:ind w:firstLine="709"/>
        <w:jc w:val="both"/>
      </w:pPr>
      <w:r w:rsidRPr="004B5246">
        <w:t>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804A0B" w:rsidRPr="004B5246" w:rsidRDefault="00804A0B" w:rsidP="00804A0B">
      <w:pPr>
        <w:autoSpaceDE w:val="0"/>
        <w:autoSpaceDN w:val="0"/>
        <w:adjustRightInd w:val="0"/>
        <w:ind w:firstLine="709"/>
        <w:jc w:val="both"/>
      </w:pPr>
      <w:r w:rsidRPr="004B5246">
        <w:t xml:space="preserve">8)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w:t>
      </w:r>
      <w:r w:rsidRPr="004B5246">
        <w:lastRenderedPageBreak/>
        <w:t xml:space="preserve">строительства, в случае установления публичного сервитута в целях, предусмотренных </w:t>
      </w:r>
      <w:hyperlink r:id="rId9" w:history="1">
        <w:r w:rsidRPr="004B5246">
          <w:rPr>
            <w:rStyle w:val="a8"/>
          </w:rPr>
          <w:t>подпунктом 2 статьи 39.37</w:t>
        </w:r>
      </w:hyperlink>
      <w:r w:rsidRPr="004B5246">
        <w:t xml:space="preserve"> Земельного кодекса Российской Федерации; </w:t>
      </w:r>
    </w:p>
    <w:p w:rsidR="00804A0B" w:rsidRPr="004B5246" w:rsidRDefault="00804A0B" w:rsidP="00804A0B">
      <w:pPr>
        <w:autoSpaceDE w:val="0"/>
        <w:autoSpaceDN w:val="0"/>
        <w:adjustRightInd w:val="0"/>
        <w:ind w:firstLine="709"/>
        <w:jc w:val="both"/>
      </w:pPr>
      <w:r w:rsidRPr="004B5246">
        <w:t>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rsidR="00804A0B" w:rsidRPr="004B5246" w:rsidRDefault="00804A0B" w:rsidP="00804A0B">
      <w:pPr>
        <w:autoSpaceDE w:val="0"/>
        <w:autoSpaceDN w:val="0"/>
        <w:adjustRightInd w:val="0"/>
        <w:ind w:firstLine="709"/>
        <w:jc w:val="both"/>
      </w:pPr>
      <w:r w:rsidRPr="004B5246">
        <w:t xml:space="preserve">10) реквизиты правоустанавливающих или </w:t>
      </w:r>
      <w:proofErr w:type="spellStart"/>
      <w:r w:rsidRPr="004B5246">
        <w:t>правоудостоверяющих</w:t>
      </w:r>
      <w:proofErr w:type="spellEnd"/>
      <w:r w:rsidRPr="004B5246">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rsidR="00804A0B" w:rsidRPr="004B5246" w:rsidRDefault="00804A0B" w:rsidP="00804A0B">
      <w:pPr>
        <w:autoSpaceDE w:val="0"/>
        <w:autoSpaceDN w:val="0"/>
        <w:adjustRightInd w:val="0"/>
        <w:ind w:firstLine="709"/>
        <w:jc w:val="both"/>
      </w:pPr>
      <w:r w:rsidRPr="004B5246">
        <w:t xml:space="preserve">11) сведения о договоре, предусмотренном </w:t>
      </w:r>
      <w:hyperlink r:id="rId10" w:history="1">
        <w:r w:rsidRPr="004B5246">
          <w:rPr>
            <w:rStyle w:val="a8"/>
          </w:rPr>
          <w:t>статьей 19</w:t>
        </w:r>
      </w:hyperlink>
      <w:r w:rsidRPr="004B5246">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1" w:history="1">
        <w:r w:rsidRPr="004B5246">
          <w:rPr>
            <w:rStyle w:val="a8"/>
          </w:rPr>
          <w:t>подпунктом 4.1 статьи 39.37</w:t>
        </w:r>
      </w:hyperlink>
      <w:r w:rsidRPr="004B5246">
        <w:t xml:space="preserve"> Земельного кодекса Российской Федерации;</w:t>
      </w:r>
    </w:p>
    <w:p w:rsidR="00804A0B" w:rsidRPr="004B5246" w:rsidRDefault="00804A0B" w:rsidP="00804A0B">
      <w:pPr>
        <w:autoSpaceDE w:val="0"/>
        <w:autoSpaceDN w:val="0"/>
        <w:adjustRightInd w:val="0"/>
        <w:ind w:firstLine="709"/>
        <w:jc w:val="both"/>
      </w:pPr>
      <w:r w:rsidRPr="004B5246">
        <w:t>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rsidR="00804A0B" w:rsidRPr="004B5246" w:rsidRDefault="00804A0B" w:rsidP="00804A0B">
      <w:pPr>
        <w:autoSpaceDE w:val="0"/>
        <w:autoSpaceDN w:val="0"/>
        <w:adjustRightInd w:val="0"/>
        <w:ind w:firstLine="709"/>
        <w:jc w:val="both"/>
      </w:pPr>
      <w:r w:rsidRPr="004B5246">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804A0B" w:rsidRPr="004B5246" w:rsidRDefault="00804A0B" w:rsidP="00804A0B">
      <w:pPr>
        <w:autoSpaceDE w:val="0"/>
        <w:autoSpaceDN w:val="0"/>
        <w:adjustRightInd w:val="0"/>
        <w:ind w:firstLine="709"/>
        <w:jc w:val="both"/>
      </w:pPr>
      <w:r w:rsidRPr="004B5246">
        <w:t xml:space="preserve">2.6.1.1.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2" w:history="1">
        <w:r w:rsidRPr="004B5246">
          <w:rPr>
            <w:rStyle w:val="a8"/>
          </w:rPr>
          <w:t>статье 39.37</w:t>
        </w:r>
      </w:hyperlink>
      <w:r w:rsidRPr="004B5246">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3" w:history="1">
        <w:r w:rsidRPr="004B5246">
          <w:rPr>
            <w:rStyle w:val="a8"/>
          </w:rPr>
          <w:t>статье 39.37</w:t>
        </w:r>
      </w:hyperlink>
      <w:r w:rsidRPr="004B5246">
        <w:t xml:space="preserve"> Земельного кодекса Российской Федерации, обоснование необходимости установления публичного сервитута должно содержать:</w:t>
      </w:r>
    </w:p>
    <w:p w:rsidR="00804A0B" w:rsidRPr="004B5246" w:rsidRDefault="00804A0B" w:rsidP="00804A0B">
      <w:pPr>
        <w:autoSpaceDE w:val="0"/>
        <w:autoSpaceDN w:val="0"/>
        <w:adjustRightInd w:val="0"/>
        <w:ind w:firstLine="709"/>
        <w:jc w:val="both"/>
      </w:pPr>
      <w:r w:rsidRPr="004B5246">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4" w:history="1">
        <w:r w:rsidRPr="004B5246">
          <w:rPr>
            <w:rStyle w:val="a8"/>
          </w:rPr>
          <w:t>пунктами 8</w:t>
        </w:r>
      </w:hyperlink>
      <w:r w:rsidRPr="004B5246">
        <w:t xml:space="preserve"> и </w:t>
      </w:r>
      <w:hyperlink r:id="rId15" w:history="1">
        <w:r w:rsidRPr="004B5246">
          <w:rPr>
            <w:rStyle w:val="a8"/>
          </w:rPr>
          <w:t>9 статьи 23</w:t>
        </w:r>
      </w:hyperlink>
      <w:r w:rsidRPr="004B5246">
        <w:t xml:space="preserve"> Земельного кодекса Российской Федерации</w:t>
      </w:r>
      <w:bookmarkStart w:id="3" w:name="Par23"/>
      <w:bookmarkEnd w:id="3"/>
      <w:r w:rsidRPr="004B5246">
        <w:t>;</w:t>
      </w:r>
    </w:p>
    <w:p w:rsidR="00804A0B" w:rsidRPr="004B5246" w:rsidRDefault="00804A0B" w:rsidP="00804A0B">
      <w:pPr>
        <w:autoSpaceDE w:val="0"/>
        <w:autoSpaceDN w:val="0"/>
        <w:adjustRightInd w:val="0"/>
        <w:ind w:firstLine="709"/>
        <w:jc w:val="both"/>
      </w:pPr>
      <w:r w:rsidRPr="004B5246">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w:t>
      </w:r>
      <w:r w:rsidRPr="004B5246">
        <w:lastRenderedPageBreak/>
        <w:t xml:space="preserve">муниципальной собственности и не предоставленных гражданам или юридическим лицам (а в случаях, предусмотренных </w:t>
      </w:r>
      <w:hyperlink r:id="rId16" w:history="1">
        <w:r w:rsidRPr="004B5246">
          <w:rPr>
            <w:rStyle w:val="a8"/>
          </w:rPr>
          <w:t>пунктом 5 статьи 39.39</w:t>
        </w:r>
      </w:hyperlink>
      <w:r w:rsidRPr="004B5246">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804A0B" w:rsidRPr="004B5246" w:rsidRDefault="00804A0B" w:rsidP="00804A0B">
      <w:pPr>
        <w:autoSpaceDE w:val="0"/>
        <w:autoSpaceDN w:val="0"/>
        <w:adjustRightInd w:val="0"/>
        <w:ind w:firstLine="709"/>
        <w:jc w:val="both"/>
      </w:pPr>
      <w:r w:rsidRPr="004B5246">
        <w:t xml:space="preserve">В подтверждение указанных в </w:t>
      </w:r>
      <w:hyperlink r:id="rId17" w:anchor="Par23" w:history="1">
        <w:r w:rsidRPr="004B5246">
          <w:rPr>
            <w:rStyle w:val="a8"/>
          </w:rPr>
          <w:t>подпункте 2</w:t>
        </w:r>
      </w:hyperlink>
      <w:r w:rsidRPr="004B5246">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rsidR="00804A0B" w:rsidRPr="004B5246" w:rsidRDefault="00804A0B" w:rsidP="00804A0B">
      <w:pPr>
        <w:autoSpaceDE w:val="0"/>
        <w:autoSpaceDN w:val="0"/>
        <w:adjustRightInd w:val="0"/>
        <w:ind w:firstLine="709"/>
        <w:jc w:val="both"/>
      </w:pPr>
      <w:r w:rsidRPr="004B5246">
        <w:t>а) на земельных участках, предоставленных или принадлежащих гражданам и (или) юридическим лицам;</w:t>
      </w:r>
    </w:p>
    <w:p w:rsidR="00804A0B" w:rsidRPr="004B5246" w:rsidRDefault="00804A0B" w:rsidP="00804A0B">
      <w:pPr>
        <w:autoSpaceDE w:val="0"/>
        <w:autoSpaceDN w:val="0"/>
        <w:adjustRightInd w:val="0"/>
        <w:ind w:firstLine="709"/>
        <w:jc w:val="both"/>
      </w:pPr>
      <w:r w:rsidRPr="004B5246">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rsidR="00804A0B" w:rsidRPr="004B5246" w:rsidRDefault="00804A0B" w:rsidP="00804A0B">
      <w:pPr>
        <w:autoSpaceDE w:val="0"/>
        <w:autoSpaceDN w:val="0"/>
        <w:adjustRightInd w:val="0"/>
        <w:ind w:firstLine="709"/>
        <w:jc w:val="both"/>
      </w:pPr>
      <w:r w:rsidRPr="004B5246">
        <w:t xml:space="preserve">2.6.1.2. В случае подачи ходатайства об установлении публичного сервитута для размещения сооружения, указанного в </w:t>
      </w:r>
      <w:hyperlink r:id="rId18" w:history="1">
        <w:r w:rsidRPr="004B5246">
          <w:rPr>
            <w:rStyle w:val="a8"/>
          </w:rPr>
          <w:t>статье 3.6</w:t>
        </w:r>
      </w:hyperlink>
      <w:r w:rsidRPr="004B5246">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rsidR="00804A0B" w:rsidRPr="004B5246" w:rsidRDefault="00804A0B" w:rsidP="00804A0B">
      <w:pPr>
        <w:autoSpaceDE w:val="0"/>
        <w:autoSpaceDN w:val="0"/>
        <w:adjustRightInd w:val="0"/>
        <w:ind w:firstLine="709"/>
        <w:jc w:val="both"/>
      </w:pPr>
      <w:r w:rsidRPr="004B5246">
        <w:t xml:space="preserve">1) реквизиты правоустанавливающих или </w:t>
      </w:r>
      <w:proofErr w:type="spellStart"/>
      <w:r w:rsidRPr="004B5246">
        <w:t>правоудостоверяющих</w:t>
      </w:r>
      <w:proofErr w:type="spellEnd"/>
      <w:r w:rsidRPr="004B5246">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rsidR="00804A0B" w:rsidRPr="004B5246" w:rsidRDefault="00804A0B" w:rsidP="00804A0B">
      <w:pPr>
        <w:autoSpaceDE w:val="0"/>
        <w:autoSpaceDN w:val="0"/>
        <w:adjustRightInd w:val="0"/>
        <w:ind w:firstLine="709"/>
        <w:jc w:val="both"/>
      </w:pPr>
      <w:r w:rsidRPr="004B5246">
        <w:t xml:space="preserve">2) реквизиты правоустанавливающих или </w:t>
      </w:r>
      <w:proofErr w:type="spellStart"/>
      <w:r w:rsidRPr="004B5246">
        <w:t>правоудостоверяющих</w:t>
      </w:r>
      <w:proofErr w:type="spellEnd"/>
      <w:r w:rsidRPr="004B5246">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2.6.1.3.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сведения (выписка) из Единого государственного реестра юридических лиц (ЕГРЮЛ);</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сведения (выписка) из Единого государственного реестра недвижимости (ЕГРН) о земельном участке;</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сведения из Единого государственного реестра недвижимости об инженерном сооружении;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проект планировки территории.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Заявитель вправе представить документы, указанные в настоящем пункте, по </w:t>
      </w:r>
      <w:r w:rsidRPr="004B5246">
        <w:rPr>
          <w:rFonts w:ascii="Times New Roman" w:hAnsi="Times New Roman" w:cs="Times New Roman"/>
          <w:sz w:val="24"/>
          <w:szCs w:val="24"/>
        </w:rPr>
        <w:lastRenderedPageBreak/>
        <w:t>собственной инициативе.</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2.7.1. При предоставлении муниципальной услуги запрещается требовать от заявителя:</w:t>
      </w:r>
    </w:p>
    <w:p w:rsidR="00804A0B" w:rsidRPr="004B5246" w:rsidRDefault="00804A0B" w:rsidP="00804A0B">
      <w:pPr>
        <w:pStyle w:val="ConsPlusNormal"/>
        <w:ind w:firstLine="709"/>
        <w:jc w:val="both"/>
        <w:rPr>
          <w:rFonts w:ascii="Times New Roman" w:hAnsi="Times New Roman" w:cs="Times New Roman"/>
          <w:sz w:val="24"/>
          <w:szCs w:val="24"/>
        </w:rPr>
      </w:pPr>
      <w:bookmarkStart w:id="4" w:name="P125"/>
      <w:bookmarkEnd w:id="4"/>
      <w:r w:rsidRPr="004B524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804A0B" w:rsidRPr="004B5246" w:rsidRDefault="00804A0B" w:rsidP="00804A0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4B5246">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w:t>
      </w:r>
    </w:p>
    <w:p w:rsidR="00804A0B" w:rsidRPr="004B5246" w:rsidRDefault="00804A0B" w:rsidP="00804A0B">
      <w:pPr>
        <w:pStyle w:val="ConsPlusNormal"/>
        <w:ind w:firstLine="709"/>
        <w:jc w:val="both"/>
        <w:rPr>
          <w:rFonts w:ascii="Times New Roman" w:hAnsi="Times New Roman" w:cs="Times New Roman"/>
          <w:strike/>
          <w:sz w:val="24"/>
          <w:szCs w:val="24"/>
        </w:rPr>
      </w:pPr>
      <w:r w:rsidRPr="004B5246">
        <w:rPr>
          <w:rFonts w:ascii="Times New Roman" w:hAnsi="Times New Roman" w:cs="Times New Roman"/>
          <w:sz w:val="24"/>
          <w:szCs w:val="24"/>
        </w:rPr>
        <w:t xml:space="preserve">1) ходатайство о предоставлении муниципальной услуги подано в орган местного </w:t>
      </w:r>
      <w:r w:rsidRPr="004B5246">
        <w:rPr>
          <w:rFonts w:ascii="Times New Roman" w:hAnsi="Times New Roman" w:cs="Times New Roman"/>
          <w:sz w:val="24"/>
          <w:szCs w:val="24"/>
        </w:rPr>
        <w:lastRenderedPageBreak/>
        <w:t>самоуправления, в полномочия которого не входит предоставление муниципальной услуги;</w:t>
      </w:r>
      <w:r w:rsidRPr="004B5246">
        <w:rPr>
          <w:rFonts w:ascii="Times New Roman" w:hAnsi="Times New Roman" w:cs="Times New Roman"/>
          <w:strike/>
          <w:sz w:val="24"/>
          <w:szCs w:val="24"/>
        </w:rPr>
        <w:t xml:space="preserve"> </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2) направление ходатайства о предоставлении муниципальной услуги и документов, необходимых для предоставления муниципальной услуги в электронной форме с нарушением требований, установленных разделом 3.2 административного регламента; </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 предоставление неполного комплекта документов, необходимых для предоставления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4) подано ходатайство об установлении публичного сервитута в целях, не предусмотренных статьей 39.37 Земельного кодекса Российской Федерации.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1) </w:t>
      </w:r>
      <w:r w:rsidRPr="004B5246">
        <w:rPr>
          <w:rFonts w:ascii="Times New Roman" w:hAnsi="Times New Roman" w:cs="Times New Roman"/>
          <w:sz w:val="24"/>
          <w:szCs w:val="24"/>
        </w:rPr>
        <w:tab/>
        <w:t>в ходатайстве об установлении публичного сервитута отсутствуют сведения, предусмотренные статьей 39.41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2) </w:t>
      </w:r>
      <w:r w:rsidRPr="004B5246">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 Отсутствие права на предоставление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1) </w:t>
      </w:r>
      <w:r w:rsidRPr="004B5246">
        <w:rPr>
          <w:rFonts w:ascii="Times New Roman" w:hAnsi="Times New Roman" w:cs="Times New Roman"/>
          <w:sz w:val="24"/>
          <w:szCs w:val="24"/>
        </w:rPr>
        <w:tab/>
        <w:t>не соблюдены условия установления публичного сервитута, предусмотренные статьями 23 и 39.39 Земельного кодекса Российской Федерации;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2) </w:t>
      </w:r>
      <w:r w:rsidRPr="004B5246">
        <w:rPr>
          <w:rFonts w:ascii="Times New Roman" w:hAnsi="Times New Roman" w:cs="Times New Roman"/>
          <w:sz w:val="24"/>
          <w:szCs w:val="24"/>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3) </w:t>
      </w:r>
      <w:r w:rsidRPr="004B5246">
        <w:rPr>
          <w:rFonts w:ascii="Times New Roman" w:hAnsi="Times New Roman" w:cs="Times New Roman"/>
          <w:sz w:val="24"/>
          <w:szCs w:val="24"/>
        </w:rPr>
        <w:tab/>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4) </w:t>
      </w:r>
      <w:r w:rsidRPr="004B5246">
        <w:rPr>
          <w:rFonts w:ascii="Times New Roman" w:hAnsi="Times New Roman" w:cs="Times New Roman"/>
          <w:sz w:val="24"/>
          <w:szCs w:val="24"/>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5) </w:t>
      </w:r>
      <w:r w:rsidRPr="004B5246">
        <w:rPr>
          <w:rFonts w:ascii="Times New Roman" w:hAnsi="Times New Roman" w:cs="Times New Roman"/>
          <w:sz w:val="24"/>
          <w:szCs w:val="24"/>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4, 4.1 и 6 статьи 39.37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lastRenderedPageBreak/>
        <w:t xml:space="preserve">6) </w:t>
      </w:r>
      <w:r w:rsidRPr="004B5246">
        <w:rPr>
          <w:rFonts w:ascii="Times New Roman" w:hAnsi="Times New Roman" w:cs="Times New Roman"/>
          <w:sz w:val="24"/>
          <w:szCs w:val="24"/>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7)</w:t>
      </w:r>
      <w:r w:rsidRPr="004B5246">
        <w:rPr>
          <w:rFonts w:ascii="Times New Roman" w:hAnsi="Times New Roman" w:cs="Times New Roman"/>
          <w:sz w:val="24"/>
          <w:szCs w:val="24"/>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1) </w:t>
      </w:r>
      <w:r w:rsidRPr="004B5246">
        <w:rPr>
          <w:rFonts w:ascii="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2) </w:t>
      </w:r>
      <w:r w:rsidRPr="004B5246">
        <w:rPr>
          <w:rFonts w:ascii="Times New Roman" w:hAnsi="Times New Roman" w:cs="Times New Roman"/>
          <w:sz w:val="24"/>
          <w:szCs w:val="24"/>
        </w:rPr>
        <w:tab/>
        <w:t>заявитель не является лицом, предусмотренным статьей 39.40 Земельного кодекса Российской Федерации;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3) </w:t>
      </w:r>
      <w:r w:rsidRPr="004B5246">
        <w:rPr>
          <w:rFonts w:ascii="Times New Roman" w:hAnsi="Times New Roman" w:cs="Times New Roman"/>
          <w:sz w:val="24"/>
          <w:szCs w:val="24"/>
        </w:rPr>
        <w:tab/>
        <w:t>подано ходатайство об установлении публичного сервитута в целях, не предусмотренных статьей 39.37 Земельного кодекса Российской Федерации;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4) </w:t>
      </w:r>
      <w:r w:rsidRPr="004B5246">
        <w:rPr>
          <w:rFonts w:ascii="Times New Roman" w:hAnsi="Times New Roman" w:cs="Times New Roman"/>
          <w:sz w:val="24"/>
          <w:szCs w:val="24"/>
        </w:rPr>
        <w:tab/>
        <w:t>к ходатайству об установлении публичного сервитута не приложены документы, предусмотренные пунктом 2.6 настоящего административного регламента;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5) </w:t>
      </w:r>
      <w:r w:rsidRPr="004B5246">
        <w:rPr>
          <w:rFonts w:ascii="Times New Roman" w:hAnsi="Times New Roman" w:cs="Times New Roman"/>
          <w:sz w:val="24"/>
          <w:szCs w:val="24"/>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Российской Федерации.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В случае установления оснований, указанных в пункте 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2.11. Муниципальная услуга предоставляется бесплатно.</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804A0B" w:rsidRPr="004B5246" w:rsidRDefault="00804A0B" w:rsidP="00804A0B">
      <w:pPr>
        <w:ind w:firstLine="709"/>
        <w:jc w:val="both"/>
      </w:pPr>
      <w:r w:rsidRPr="004B5246">
        <w:t>2.13. Срок регистрации ходатайства о предоставлении муниципальной услуги составляет в Администрации:</w:t>
      </w:r>
    </w:p>
    <w:p w:rsidR="00804A0B" w:rsidRPr="004B5246" w:rsidRDefault="00804A0B" w:rsidP="00804A0B">
      <w:pPr>
        <w:ind w:firstLine="709"/>
        <w:jc w:val="both"/>
      </w:pPr>
      <w:r w:rsidRPr="004B5246">
        <w:t>при направлении запроса на бумажном носителе из МФЦ в Администрацию (при наличии соглашения) - в день поступления запроса в Администрацию;</w:t>
      </w:r>
    </w:p>
    <w:p w:rsidR="00804A0B" w:rsidRPr="004B5246" w:rsidRDefault="00804A0B" w:rsidP="00804A0B">
      <w:pPr>
        <w:ind w:firstLine="709"/>
        <w:jc w:val="both"/>
      </w:pPr>
      <w:r w:rsidRPr="004B5246">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w:t>
      </w:r>
      <w:r w:rsidRPr="004B5246">
        <w:rPr>
          <w:rFonts w:ascii="Times New Roman" w:hAnsi="Times New Roman" w:cs="Times New Roman"/>
          <w:sz w:val="24"/>
          <w:szCs w:val="24"/>
        </w:rPr>
        <w:lastRenderedPageBreak/>
        <w:t>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B5246">
        <w:rPr>
          <w:rFonts w:ascii="Times New Roman" w:hAnsi="Times New Roman" w:cs="Times New Roman"/>
          <w:sz w:val="24"/>
          <w:szCs w:val="24"/>
        </w:rPr>
        <w:t>сурдопереводчика</w:t>
      </w:r>
      <w:proofErr w:type="spellEnd"/>
      <w:r w:rsidRPr="004B5246">
        <w:rPr>
          <w:rFonts w:ascii="Times New Roman" w:hAnsi="Times New Roman" w:cs="Times New Roman"/>
          <w:sz w:val="24"/>
          <w:szCs w:val="24"/>
        </w:rPr>
        <w:t xml:space="preserve"> и </w:t>
      </w:r>
      <w:proofErr w:type="spellStart"/>
      <w:r w:rsidRPr="004B5246">
        <w:rPr>
          <w:rFonts w:ascii="Times New Roman" w:hAnsi="Times New Roman" w:cs="Times New Roman"/>
          <w:sz w:val="24"/>
          <w:szCs w:val="24"/>
        </w:rPr>
        <w:t>тифлосурдопереводчика</w:t>
      </w:r>
      <w:proofErr w:type="spellEnd"/>
      <w:r w:rsidRPr="004B5246">
        <w:rPr>
          <w:rFonts w:ascii="Times New Roman" w:hAnsi="Times New Roman" w:cs="Times New Roman"/>
          <w:sz w:val="24"/>
          <w:szCs w:val="24"/>
        </w:rPr>
        <w:t>.</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2.15. Показатели доступности и качества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1) транспортная доступность к месту предоставления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 возможность получения полной и достоверной информации о муниципальной услуге в МФЦ по телефону, на официальном сайте;</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 </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6) возможность получения муниципальной услуги по экстерриториальному принципу.</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lastRenderedPageBreak/>
        <w:t xml:space="preserve">1) наличие инфраструктуры, указанной в </w:t>
      </w:r>
      <w:hyperlink r:id="rId19" w:anchor="P200" w:history="1">
        <w:r w:rsidRPr="004B5246">
          <w:rPr>
            <w:rStyle w:val="a8"/>
            <w:rFonts w:ascii="Times New Roman" w:hAnsi="Times New Roman" w:cs="Times New Roman"/>
            <w:sz w:val="24"/>
            <w:szCs w:val="24"/>
          </w:rPr>
          <w:t>пункте 2.14</w:t>
        </w:r>
      </w:hyperlink>
      <w:r w:rsidRPr="004B5246">
        <w:rPr>
          <w:rFonts w:ascii="Times New Roman" w:hAnsi="Times New Roman" w:cs="Times New Roman"/>
          <w:sz w:val="24"/>
          <w:szCs w:val="24"/>
        </w:rPr>
        <w:t xml:space="preserve"> административного регламента;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 исполнение требований доступности услуг для инвалидов;</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2.15.3. Показатели качества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1) соблюдение срока предоставления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 соблюдение времени ожидания в очереди при подаче ходатайства и получении результата;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Согласований, необходимых для получения муниципальной услуги, не требуется.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ЕПГУ.</w:t>
      </w:r>
    </w:p>
    <w:p w:rsidR="00804A0B" w:rsidRPr="004B5246" w:rsidRDefault="00804A0B" w:rsidP="00804A0B">
      <w:pPr>
        <w:pStyle w:val="ConsPlusNormal"/>
        <w:ind w:firstLine="709"/>
        <w:jc w:val="both"/>
        <w:rPr>
          <w:rFonts w:ascii="Times New Roman" w:hAnsi="Times New Roman" w:cs="Times New Roman"/>
          <w:b/>
          <w:sz w:val="24"/>
          <w:szCs w:val="24"/>
        </w:rPr>
      </w:pPr>
    </w:p>
    <w:p w:rsidR="00804A0B" w:rsidRPr="004B5246" w:rsidRDefault="00804A0B" w:rsidP="00804A0B">
      <w:pPr>
        <w:pStyle w:val="ConsPlusNormal"/>
        <w:ind w:firstLine="709"/>
        <w:jc w:val="center"/>
        <w:rPr>
          <w:rFonts w:ascii="Times New Roman" w:hAnsi="Times New Roman" w:cs="Times New Roman"/>
          <w:b/>
          <w:sz w:val="24"/>
          <w:szCs w:val="24"/>
        </w:rPr>
      </w:pPr>
      <w:r w:rsidRPr="004B5246">
        <w:rPr>
          <w:rFonts w:ascii="Times New Roman" w:hAnsi="Times New Roman" w:cs="Times New Roman"/>
          <w:b/>
          <w:sz w:val="24"/>
          <w:szCs w:val="24"/>
        </w:rPr>
        <w:t>3. Состав, последовательность и сроки выполнения</w:t>
      </w:r>
    </w:p>
    <w:p w:rsidR="00804A0B" w:rsidRPr="004B5246" w:rsidRDefault="00804A0B" w:rsidP="00804A0B">
      <w:pPr>
        <w:pStyle w:val="ConsPlusNormal"/>
        <w:ind w:firstLine="709"/>
        <w:jc w:val="center"/>
        <w:rPr>
          <w:rFonts w:ascii="Times New Roman" w:hAnsi="Times New Roman" w:cs="Times New Roman"/>
          <w:b/>
          <w:sz w:val="24"/>
          <w:szCs w:val="24"/>
        </w:rPr>
      </w:pPr>
      <w:r w:rsidRPr="004B5246">
        <w:rPr>
          <w:rFonts w:ascii="Times New Roman" w:hAnsi="Times New Roman" w:cs="Times New Roman"/>
          <w:b/>
          <w:sz w:val="24"/>
          <w:szCs w:val="24"/>
        </w:rPr>
        <w:t>административных процедур, требования к порядку их</w:t>
      </w:r>
    </w:p>
    <w:p w:rsidR="00804A0B" w:rsidRPr="004B5246" w:rsidRDefault="00804A0B" w:rsidP="00804A0B">
      <w:pPr>
        <w:pStyle w:val="ConsPlusNormal"/>
        <w:ind w:firstLine="709"/>
        <w:jc w:val="center"/>
        <w:rPr>
          <w:rFonts w:ascii="Times New Roman" w:hAnsi="Times New Roman" w:cs="Times New Roman"/>
          <w:b/>
          <w:sz w:val="24"/>
          <w:szCs w:val="24"/>
        </w:rPr>
      </w:pPr>
      <w:r w:rsidRPr="004B5246">
        <w:rPr>
          <w:rFonts w:ascii="Times New Roman" w:hAnsi="Times New Roman" w:cs="Times New Roman"/>
          <w:b/>
          <w:sz w:val="24"/>
          <w:szCs w:val="24"/>
        </w:rPr>
        <w:t>выполнения, в том числе особенности выполнения</w:t>
      </w:r>
    </w:p>
    <w:p w:rsidR="00804A0B" w:rsidRPr="004B5246" w:rsidRDefault="00804A0B" w:rsidP="00804A0B">
      <w:pPr>
        <w:pStyle w:val="ConsPlusNormal"/>
        <w:ind w:firstLine="709"/>
        <w:jc w:val="center"/>
        <w:rPr>
          <w:rFonts w:ascii="Times New Roman" w:hAnsi="Times New Roman" w:cs="Times New Roman"/>
          <w:b/>
          <w:sz w:val="24"/>
          <w:szCs w:val="24"/>
        </w:rPr>
      </w:pPr>
      <w:r w:rsidRPr="004B5246">
        <w:rPr>
          <w:rFonts w:ascii="Times New Roman" w:hAnsi="Times New Roman" w:cs="Times New Roman"/>
          <w:b/>
          <w:sz w:val="24"/>
          <w:szCs w:val="24"/>
        </w:rPr>
        <w:t>административных процедур в электронной форме</w:t>
      </w:r>
    </w:p>
    <w:p w:rsidR="00804A0B" w:rsidRPr="004B5246" w:rsidRDefault="00804A0B" w:rsidP="00804A0B">
      <w:pPr>
        <w:pStyle w:val="ConsPlusNormal"/>
        <w:ind w:firstLine="709"/>
        <w:jc w:val="both"/>
        <w:rPr>
          <w:rFonts w:ascii="Times New Roman" w:hAnsi="Times New Roman" w:cs="Times New Roman"/>
          <w:sz w:val="24"/>
          <w:szCs w:val="24"/>
        </w:rPr>
      </w:pP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1) </w:t>
      </w:r>
      <w:r w:rsidRPr="004B5246">
        <w:rPr>
          <w:rFonts w:ascii="Times New Roman" w:hAnsi="Times New Roman" w:cs="Times New Roman"/>
          <w:sz w:val="24"/>
          <w:szCs w:val="24"/>
        </w:rPr>
        <w:tab/>
        <w:t>прием и регистрация ходатайства и документов о предоставлении муниципальной услуги - не более 1 дня.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2) </w:t>
      </w:r>
      <w:r w:rsidRPr="004B5246">
        <w:rPr>
          <w:rFonts w:ascii="Times New Roman" w:hAnsi="Times New Roman" w:cs="Times New Roman"/>
          <w:sz w:val="24"/>
          <w:szCs w:val="24"/>
        </w:rPr>
        <w:tab/>
        <w:t>рассмотрение ходатайства и документов о предоставлении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в случаях, предусмотренных пунктами 2.4.1 и 2.4.3 административного регламента - не более 17 дней;</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в случае, предусмотренном пунктом 2.4.2 административного регламента – не более 27 дней.</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3) </w:t>
      </w:r>
      <w:r w:rsidRPr="004B5246">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rsidR="00804A0B" w:rsidRPr="004B5246" w:rsidRDefault="00804A0B" w:rsidP="00804A0B">
      <w:pPr>
        <w:pStyle w:val="ConsPlusNormal"/>
        <w:ind w:firstLine="709"/>
        <w:jc w:val="both"/>
        <w:rPr>
          <w:rFonts w:ascii="Times New Roman" w:hAnsi="Times New Roman" w:cs="Times New Roman"/>
          <w:strike/>
          <w:sz w:val="24"/>
          <w:szCs w:val="24"/>
        </w:rPr>
      </w:pPr>
      <w:r w:rsidRPr="004B5246">
        <w:rPr>
          <w:rFonts w:ascii="Times New Roman" w:hAnsi="Times New Roman" w:cs="Times New Roman"/>
          <w:sz w:val="24"/>
          <w:szCs w:val="24"/>
        </w:rPr>
        <w:t>4)</w:t>
      </w:r>
      <w:r w:rsidRPr="004B5246">
        <w:rPr>
          <w:rFonts w:ascii="Times New Roman" w:hAnsi="Times New Roman" w:cs="Times New Roman"/>
          <w:sz w:val="24"/>
          <w:szCs w:val="24"/>
        </w:rPr>
        <w:tab/>
        <w:t>выдача результата предоставления муниципальной услуги - не более 1 дня.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lastRenderedPageBreak/>
        <w:t>3.1.2. Прием и регистрация ходатайства и документов о предоставлении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r:id="rId20" w:anchor="P99" w:history="1">
        <w:r w:rsidRPr="004B5246">
          <w:rPr>
            <w:rStyle w:val="a8"/>
            <w:rFonts w:ascii="Times New Roman" w:hAnsi="Times New Roman" w:cs="Times New Roman"/>
            <w:sz w:val="24"/>
            <w:szCs w:val="24"/>
          </w:rPr>
          <w:t>пунктом 2.6</w:t>
        </w:r>
      </w:hyperlink>
      <w:r w:rsidRPr="004B5246">
        <w:rPr>
          <w:rFonts w:ascii="Times New Roman" w:hAnsi="Times New Roman" w:cs="Times New Roman"/>
          <w:sz w:val="24"/>
          <w:szCs w:val="24"/>
        </w:rPr>
        <w:t xml:space="preserve"> административного регламента.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proofErr w:type="spellStart"/>
      <w:r w:rsidRPr="004B5246">
        <w:rPr>
          <w:rFonts w:ascii="Times New Roman" w:hAnsi="Times New Roman" w:cs="Times New Roman"/>
          <w:sz w:val="24"/>
          <w:szCs w:val="24"/>
        </w:rPr>
        <w:t>Межвед</w:t>
      </w:r>
      <w:proofErr w:type="spellEnd"/>
      <w:r w:rsidRPr="004B5246">
        <w:rPr>
          <w:rFonts w:ascii="Times New Roman" w:hAnsi="Times New Roman" w:cs="Times New Roman"/>
          <w:sz w:val="24"/>
          <w:szCs w:val="24"/>
        </w:rPr>
        <w:t xml:space="preserve"> ЛО"), и в случае отсутствия установленных пунктом 2.9 административного регламента оснований для отказа в приеме регистрирует их (принимает в работу в АИС "</w:t>
      </w:r>
      <w:proofErr w:type="spellStart"/>
      <w:r w:rsidRPr="004B5246">
        <w:rPr>
          <w:rFonts w:ascii="Times New Roman" w:hAnsi="Times New Roman" w:cs="Times New Roman"/>
          <w:sz w:val="24"/>
          <w:szCs w:val="24"/>
        </w:rPr>
        <w:t>Межвед</w:t>
      </w:r>
      <w:proofErr w:type="spellEnd"/>
      <w:r w:rsidRPr="004B5246">
        <w:rPr>
          <w:rFonts w:ascii="Times New Roman" w:hAnsi="Times New Roman" w:cs="Times New Roman"/>
          <w:sz w:val="24"/>
          <w:szCs w:val="24"/>
        </w:rPr>
        <w:t xml:space="preserve"> ЛО") в течение 1 (одного) рабочего дня.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ходатайстве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proofErr w:type="spellStart"/>
      <w:r w:rsidRPr="004B5246">
        <w:rPr>
          <w:rFonts w:ascii="Times New Roman" w:hAnsi="Times New Roman" w:cs="Times New Roman"/>
          <w:sz w:val="24"/>
          <w:szCs w:val="24"/>
        </w:rPr>
        <w:t>Межвед</w:t>
      </w:r>
      <w:proofErr w:type="spellEnd"/>
      <w:r w:rsidRPr="004B5246">
        <w:rPr>
          <w:rFonts w:ascii="Times New Roman" w:hAnsi="Times New Roman" w:cs="Times New Roman"/>
          <w:sz w:val="24"/>
          <w:szCs w:val="24"/>
        </w:rPr>
        <w:t xml:space="preserve"> ЛО" (приложение 5 к административному регламенту).</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3.1.2.5. Результат выполнения административной процедуры:</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4B5246">
        <w:rPr>
          <w:rFonts w:ascii="Times New Roman" w:hAnsi="Times New Roman" w:cs="Times New Roman"/>
          <w:sz w:val="24"/>
          <w:szCs w:val="24"/>
        </w:rPr>
        <w:t>Межвед</w:t>
      </w:r>
      <w:proofErr w:type="spellEnd"/>
      <w:r w:rsidRPr="004B5246">
        <w:rPr>
          <w:rFonts w:ascii="Times New Roman" w:hAnsi="Times New Roman" w:cs="Times New Roman"/>
          <w:sz w:val="24"/>
          <w:szCs w:val="24"/>
        </w:rPr>
        <w:t xml:space="preserve"> ЛО»;</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отказ в приеме ходатайства о предоставлении муниципальной услуги и направление соответствующего статуса в АИС "</w:t>
      </w:r>
      <w:proofErr w:type="spellStart"/>
      <w:r w:rsidRPr="004B5246">
        <w:rPr>
          <w:rFonts w:ascii="Times New Roman" w:hAnsi="Times New Roman" w:cs="Times New Roman"/>
          <w:sz w:val="24"/>
          <w:szCs w:val="24"/>
        </w:rPr>
        <w:t>Межвед</w:t>
      </w:r>
      <w:proofErr w:type="spellEnd"/>
      <w:r w:rsidRPr="004B5246">
        <w:rPr>
          <w:rFonts w:ascii="Times New Roman" w:hAnsi="Times New Roman" w:cs="Times New Roman"/>
          <w:sz w:val="24"/>
          <w:szCs w:val="24"/>
        </w:rPr>
        <w:t xml:space="preserve"> ЛО" заявителю в личный кабинет ЕПГУ или в МФЦ.</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3.1.3. Рассмотрение ходатайства и документов о предоставлении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3.1.3.2. Содержание административных действий, продолжительность и(или) максимальный срок их выполнения: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u w:val="single"/>
        </w:rPr>
        <w:t>1 действие:</w:t>
      </w:r>
      <w:r w:rsidRPr="004B524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u w:val="single"/>
        </w:rPr>
        <w:t>2 действие:</w:t>
      </w:r>
      <w:r w:rsidRPr="004B5246">
        <w:rPr>
          <w:rFonts w:ascii="Times New Roman" w:hAnsi="Times New Roman" w:cs="Times New Roman"/>
          <w:sz w:val="24"/>
          <w:szCs w:val="24"/>
        </w:rPr>
        <w:t xml:space="preserve"> в случае установления оснований, предусмотренных пунктом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u w:val="single"/>
        </w:rPr>
        <w:t>3 действие:</w:t>
      </w:r>
      <w:r w:rsidRPr="004B5246">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u w:val="single"/>
        </w:rPr>
        <w:t>4 действие:</w:t>
      </w:r>
      <w:r w:rsidRPr="004B5246">
        <w:rPr>
          <w:rFonts w:ascii="Times New Roman" w:hAnsi="Times New Roman" w:cs="Times New Roman"/>
          <w:sz w:val="24"/>
          <w:szCs w:val="24"/>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w:t>
      </w:r>
      <w:r w:rsidRPr="004B5246">
        <w:rPr>
          <w:rFonts w:ascii="Times New Roman" w:hAnsi="Times New Roman" w:cs="Times New Roman"/>
          <w:sz w:val="24"/>
          <w:szCs w:val="24"/>
        </w:rPr>
        <w:lastRenderedPageBreak/>
        <w:t>установлении публичного сервитута в течение не более 7 рабочих дней со дня окончания первой административной процедуры.</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u w:val="single"/>
        </w:rPr>
        <w:t>5 действие:</w:t>
      </w:r>
      <w:r w:rsidRPr="004B5246">
        <w:rPr>
          <w:rFonts w:ascii="Times New Roman" w:hAnsi="Times New Roman" w:cs="Times New Roman"/>
          <w:sz w:val="24"/>
          <w:szCs w:val="24"/>
        </w:rPr>
        <w:t xml:space="preserve"> </w:t>
      </w:r>
      <w:r w:rsidRPr="004B5246">
        <w:rPr>
          <w:rFonts w:ascii="Times New Roman" w:hAnsi="Times New Roman" w:cs="Times New Roman"/>
          <w:sz w:val="24"/>
          <w:szCs w:val="24"/>
        </w:rPr>
        <w:tab/>
        <w:t xml:space="preserve">принятие установленных статьей 39.42 Земельного кодекса Российской Федерации мер,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4.1 и 5 статьи 39.37 Земельного кодекса Российской Федерации). </w:t>
      </w:r>
    </w:p>
    <w:p w:rsidR="00804A0B" w:rsidRPr="004B5246" w:rsidRDefault="00804A0B" w:rsidP="00804A0B">
      <w:pPr>
        <w:autoSpaceDE w:val="0"/>
        <w:autoSpaceDN w:val="0"/>
        <w:adjustRightInd w:val="0"/>
        <w:ind w:firstLine="540"/>
        <w:jc w:val="both"/>
      </w:pPr>
      <w:r w:rsidRPr="004B5246">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rsidR="00804A0B" w:rsidRPr="004B5246" w:rsidRDefault="00804A0B" w:rsidP="00804A0B">
      <w:pPr>
        <w:autoSpaceDE w:val="0"/>
        <w:autoSpaceDN w:val="0"/>
        <w:adjustRightInd w:val="0"/>
        <w:ind w:firstLine="540"/>
        <w:jc w:val="both"/>
      </w:pPr>
      <w:bookmarkStart w:id="7" w:name="Par1"/>
      <w:bookmarkEnd w:id="7"/>
      <w:r w:rsidRPr="004B5246">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804A0B" w:rsidRPr="004B5246" w:rsidRDefault="00804A0B" w:rsidP="00804A0B">
      <w:pPr>
        <w:autoSpaceDE w:val="0"/>
        <w:autoSpaceDN w:val="0"/>
        <w:adjustRightInd w:val="0"/>
        <w:ind w:firstLine="540"/>
        <w:jc w:val="both"/>
      </w:pPr>
      <w:r w:rsidRPr="004B5246">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rsidR="00804A0B" w:rsidRPr="004B5246" w:rsidRDefault="00804A0B" w:rsidP="00804A0B">
      <w:pPr>
        <w:autoSpaceDE w:val="0"/>
        <w:autoSpaceDN w:val="0"/>
        <w:adjustRightInd w:val="0"/>
        <w:ind w:firstLine="540"/>
        <w:jc w:val="both"/>
      </w:pPr>
      <w:bookmarkStart w:id="8" w:name="Par3"/>
      <w:bookmarkEnd w:id="8"/>
      <w:r w:rsidRPr="004B5246">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04A0B" w:rsidRPr="004B5246" w:rsidRDefault="00804A0B" w:rsidP="00804A0B">
      <w:pPr>
        <w:autoSpaceDE w:val="0"/>
        <w:autoSpaceDN w:val="0"/>
        <w:adjustRightInd w:val="0"/>
        <w:ind w:firstLine="540"/>
        <w:jc w:val="both"/>
      </w:pPr>
      <w:r w:rsidRPr="004B5246">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rsidR="00804A0B" w:rsidRPr="004B5246" w:rsidRDefault="00804A0B" w:rsidP="00804A0B">
      <w:pPr>
        <w:autoSpaceDE w:val="0"/>
        <w:autoSpaceDN w:val="0"/>
        <w:adjustRightInd w:val="0"/>
        <w:ind w:firstLine="540"/>
        <w:jc w:val="both"/>
      </w:pPr>
      <w:r w:rsidRPr="004B5246">
        <w:t>Сообщение о возможном установлении публичного сервитута должно содержать:</w:t>
      </w:r>
    </w:p>
    <w:p w:rsidR="00804A0B" w:rsidRPr="004B5246" w:rsidRDefault="00804A0B" w:rsidP="00804A0B">
      <w:pPr>
        <w:autoSpaceDE w:val="0"/>
        <w:autoSpaceDN w:val="0"/>
        <w:adjustRightInd w:val="0"/>
        <w:ind w:firstLine="540"/>
        <w:jc w:val="both"/>
      </w:pPr>
      <w:r w:rsidRPr="004B5246">
        <w:t>1) наименование Администрации;</w:t>
      </w:r>
    </w:p>
    <w:p w:rsidR="00804A0B" w:rsidRPr="004B5246" w:rsidRDefault="00804A0B" w:rsidP="00804A0B">
      <w:pPr>
        <w:autoSpaceDE w:val="0"/>
        <w:autoSpaceDN w:val="0"/>
        <w:adjustRightInd w:val="0"/>
        <w:ind w:firstLine="540"/>
        <w:jc w:val="both"/>
      </w:pPr>
      <w:r w:rsidRPr="004B5246">
        <w:t>2) цели установления публичного сервитута;</w:t>
      </w:r>
    </w:p>
    <w:p w:rsidR="00804A0B" w:rsidRPr="004B5246" w:rsidRDefault="00804A0B" w:rsidP="00804A0B">
      <w:pPr>
        <w:autoSpaceDE w:val="0"/>
        <w:autoSpaceDN w:val="0"/>
        <w:adjustRightInd w:val="0"/>
        <w:ind w:firstLine="540"/>
        <w:jc w:val="both"/>
      </w:pPr>
      <w:r w:rsidRPr="004B5246">
        <w:t>3) адрес или иное описание местоположения земельного участка (участков), в отношении которого испрашивается публичный сервитут;</w:t>
      </w:r>
    </w:p>
    <w:p w:rsidR="00804A0B" w:rsidRPr="004B5246" w:rsidRDefault="00804A0B" w:rsidP="00804A0B">
      <w:pPr>
        <w:autoSpaceDE w:val="0"/>
        <w:autoSpaceDN w:val="0"/>
        <w:adjustRightInd w:val="0"/>
        <w:ind w:firstLine="540"/>
        <w:jc w:val="both"/>
      </w:pPr>
      <w:r w:rsidRPr="004B5246">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804A0B" w:rsidRPr="004B5246" w:rsidRDefault="00804A0B" w:rsidP="00804A0B">
      <w:pPr>
        <w:autoSpaceDE w:val="0"/>
        <w:autoSpaceDN w:val="0"/>
        <w:adjustRightInd w:val="0"/>
        <w:ind w:firstLine="540"/>
        <w:jc w:val="both"/>
      </w:pPr>
      <w:r w:rsidRPr="004B5246">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804A0B" w:rsidRPr="004B5246" w:rsidRDefault="00804A0B" w:rsidP="00804A0B">
      <w:pPr>
        <w:autoSpaceDE w:val="0"/>
        <w:autoSpaceDN w:val="0"/>
        <w:adjustRightInd w:val="0"/>
        <w:ind w:firstLine="540"/>
        <w:jc w:val="both"/>
      </w:pPr>
      <w:r w:rsidRPr="004B5246">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04A0B" w:rsidRPr="004B5246" w:rsidRDefault="00804A0B" w:rsidP="00804A0B">
      <w:pPr>
        <w:autoSpaceDE w:val="0"/>
        <w:autoSpaceDN w:val="0"/>
        <w:adjustRightInd w:val="0"/>
        <w:ind w:firstLine="540"/>
        <w:jc w:val="both"/>
      </w:pPr>
      <w:r w:rsidRPr="004B5246">
        <w:t xml:space="preserve">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w:t>
      </w:r>
      <w:r w:rsidRPr="004B5246">
        <w:lastRenderedPageBreak/>
        <w:t>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804A0B" w:rsidRPr="004B5246" w:rsidRDefault="00804A0B" w:rsidP="00804A0B">
      <w:pPr>
        <w:autoSpaceDE w:val="0"/>
        <w:autoSpaceDN w:val="0"/>
        <w:adjustRightInd w:val="0"/>
        <w:ind w:firstLine="709"/>
        <w:jc w:val="both"/>
      </w:pPr>
      <w:r w:rsidRPr="004B5246">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Российской Федерации.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u w:val="single"/>
        </w:rPr>
        <w:t>6 действие:</w:t>
      </w:r>
      <w:r w:rsidRPr="004B5246">
        <w:rPr>
          <w:rFonts w:ascii="Times New Roman" w:hAnsi="Times New Roman" w:cs="Times New Roman"/>
          <w:sz w:val="24"/>
          <w:szCs w:val="24"/>
        </w:rPr>
        <w:t xml:space="preserve"> </w:t>
      </w:r>
      <w:r w:rsidRPr="004B5246">
        <w:rPr>
          <w:rFonts w:ascii="Times New Roman" w:hAnsi="Times New Roman" w:cs="Times New Roman"/>
          <w:sz w:val="24"/>
          <w:szCs w:val="24"/>
        </w:rPr>
        <w:tab/>
        <w:t>формирование и представление по итогам рассмотрения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Общий срок выполнения административных действий - не более 17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12 дней со дня опубликования предусмотренного подпунктом 1 пункта 3 статьи 39.42 Земельного кодекса Российской Федерации сообщения о поступившем ходатайстве.</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В случае установления оснований для возврата ходатайства и документов на основании пункта 2.10.1 административного регламента срок выполнения административных действий – не более 2 дней.</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3.1.3.4. Критерии принятия решения: </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пунктом 2.10.1 административного регламента;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пунктом 2.10 административного регламента.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3.1.3.5. Результат выполнения административной процедуры:</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подготовка проекта решения о возврате ходатайства и документов без рассмотрения;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подготовка проекта решения об отказе в предоставлении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подготовка проекта решения об установлении публичного сервитута.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lastRenderedPageBreak/>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3.1.4.5. Результат выполнения административной процедуры:</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w:t>
      </w:r>
      <w:r w:rsidRPr="004B5246">
        <w:rPr>
          <w:rFonts w:ascii="Times New Roman" w:hAnsi="Times New Roman" w:cs="Times New Roman"/>
          <w:sz w:val="24"/>
          <w:szCs w:val="24"/>
        </w:rPr>
        <w:tab/>
        <w:t>подписание решения об установлении публичного сервитута;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 </w:t>
      </w:r>
      <w:r w:rsidRPr="004B5246">
        <w:rPr>
          <w:rFonts w:ascii="Times New Roman" w:hAnsi="Times New Roman" w:cs="Times New Roman"/>
          <w:sz w:val="24"/>
          <w:szCs w:val="24"/>
        </w:rPr>
        <w:tab/>
        <w:t>подписание решения о возврате ходатайства и документов без рассмотрения;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w:t>
      </w:r>
      <w:r w:rsidRPr="004B5246">
        <w:rPr>
          <w:rFonts w:ascii="Times New Roman" w:hAnsi="Times New Roman" w:cs="Times New Roman"/>
          <w:sz w:val="24"/>
          <w:szCs w:val="24"/>
        </w:rPr>
        <w:tab/>
        <w:t>подписание решения об отказе в предоставлении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3.1.5. Выдача результата предоставления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1) цель установления публичного сервитута;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2) сведения о лице, на основании </w:t>
      </w:r>
      <w:proofErr w:type="gramStart"/>
      <w:r w:rsidRPr="004B5246">
        <w:rPr>
          <w:rFonts w:ascii="Times New Roman" w:hAnsi="Times New Roman" w:cs="Times New Roman"/>
          <w:sz w:val="24"/>
          <w:szCs w:val="24"/>
        </w:rPr>
        <w:t>ходатайства</w:t>
      </w:r>
      <w:proofErr w:type="gramEnd"/>
      <w:r w:rsidRPr="004B5246">
        <w:rPr>
          <w:rFonts w:ascii="Times New Roman" w:hAnsi="Times New Roman" w:cs="Times New Roman"/>
          <w:sz w:val="24"/>
          <w:szCs w:val="24"/>
        </w:rPr>
        <w:t xml:space="preserve"> которого принято решение об установлении публичного сервитута;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5) срок публичного сервитута;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7) реквизиты решений об утверждении документов или реквизиты документов, предусмотренных пунктом 2 статьи 39.41 Земельного кодекса Российской Федерации, в случае, если решение об установлении публичного сервитута принималось в соответствии с указанными документами;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w:t>
      </w:r>
      <w:r w:rsidRPr="004B5246">
        <w:rPr>
          <w:rFonts w:ascii="Times New Roman" w:hAnsi="Times New Roman" w:cs="Times New Roman"/>
          <w:sz w:val="24"/>
          <w:szCs w:val="24"/>
        </w:rPr>
        <w:lastRenderedPageBreak/>
        <w:t>государственной или муниципальной собственности и не предоставленных гражданам или юридическим лицам;</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Российской Федерации.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 направляет копию решения об установлении публичного сервитута в орган регистрации прав;</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04A0B" w:rsidRPr="004B5246" w:rsidRDefault="00804A0B" w:rsidP="00804A0B">
      <w:pPr>
        <w:pStyle w:val="ConsPlusNormal"/>
        <w:ind w:firstLine="709"/>
        <w:jc w:val="both"/>
        <w:rPr>
          <w:rFonts w:ascii="Times New Roman" w:hAnsi="Times New Roman" w:cs="Times New Roman"/>
          <w:b/>
          <w:sz w:val="24"/>
          <w:szCs w:val="24"/>
        </w:rPr>
      </w:pPr>
    </w:p>
    <w:p w:rsidR="00804A0B" w:rsidRPr="004B5246" w:rsidRDefault="00804A0B" w:rsidP="00804A0B">
      <w:pPr>
        <w:widowControl w:val="0"/>
        <w:autoSpaceDE w:val="0"/>
        <w:autoSpaceDN w:val="0"/>
        <w:ind w:firstLine="709"/>
        <w:jc w:val="both"/>
        <w:rPr>
          <w:rFonts w:eastAsia="Calibri"/>
        </w:rPr>
      </w:pPr>
      <w:r w:rsidRPr="004B5246">
        <w:rPr>
          <w:rFonts w:eastAsia="Calibri"/>
        </w:rPr>
        <w:t>3.2. Особенности выполнения административных процедур в электронной форме.</w:t>
      </w:r>
    </w:p>
    <w:p w:rsidR="00804A0B" w:rsidRPr="004B5246" w:rsidRDefault="00804A0B" w:rsidP="00804A0B">
      <w:pPr>
        <w:widowControl w:val="0"/>
        <w:autoSpaceDE w:val="0"/>
        <w:autoSpaceDN w:val="0"/>
        <w:ind w:firstLine="709"/>
        <w:jc w:val="both"/>
        <w:rPr>
          <w:rFonts w:eastAsia="Calibri"/>
        </w:rPr>
      </w:pPr>
      <w:r w:rsidRPr="004B5246">
        <w:rPr>
          <w:rFonts w:eastAsia="Calibri"/>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4A0B" w:rsidRPr="004B5246" w:rsidRDefault="00804A0B" w:rsidP="00804A0B">
      <w:pPr>
        <w:widowControl w:val="0"/>
        <w:autoSpaceDE w:val="0"/>
        <w:autoSpaceDN w:val="0"/>
        <w:ind w:firstLine="709"/>
        <w:jc w:val="both"/>
        <w:rPr>
          <w:rFonts w:eastAsia="Calibri"/>
        </w:rPr>
      </w:pPr>
      <w:r w:rsidRPr="004B5246">
        <w:rPr>
          <w:rFonts w:eastAsia="Calibri"/>
        </w:rPr>
        <w:t>3.2.2. Для получения муниципальной услуги через ЕПГУ заявителю необходимо предварительно пройти процесс регистрации в ЕСИА.</w:t>
      </w:r>
    </w:p>
    <w:p w:rsidR="00804A0B" w:rsidRPr="004B5246" w:rsidRDefault="00804A0B" w:rsidP="00804A0B">
      <w:pPr>
        <w:widowControl w:val="0"/>
        <w:autoSpaceDE w:val="0"/>
        <w:autoSpaceDN w:val="0"/>
        <w:ind w:firstLine="709"/>
        <w:jc w:val="both"/>
        <w:rPr>
          <w:rFonts w:eastAsia="Calibri"/>
        </w:rPr>
      </w:pPr>
      <w:r w:rsidRPr="004B5246">
        <w:rPr>
          <w:rFonts w:eastAsia="Calibri"/>
        </w:rPr>
        <w:t>3.2.3. Муниципальная услуга может быть получена через ЕПГУ следующими способами:</w:t>
      </w:r>
    </w:p>
    <w:p w:rsidR="00804A0B" w:rsidRPr="004B5246" w:rsidRDefault="00804A0B" w:rsidP="00804A0B">
      <w:pPr>
        <w:widowControl w:val="0"/>
        <w:autoSpaceDE w:val="0"/>
        <w:autoSpaceDN w:val="0"/>
        <w:ind w:firstLine="709"/>
        <w:jc w:val="both"/>
        <w:rPr>
          <w:rFonts w:eastAsia="Calibri"/>
        </w:rPr>
      </w:pPr>
      <w:r w:rsidRPr="004B5246">
        <w:rPr>
          <w:rFonts w:eastAsia="Calibri"/>
        </w:rPr>
        <w:t>без личной явки на прием в Администрацию.</w:t>
      </w:r>
    </w:p>
    <w:p w:rsidR="00804A0B" w:rsidRPr="004B5246" w:rsidRDefault="00804A0B" w:rsidP="00804A0B">
      <w:pPr>
        <w:widowControl w:val="0"/>
        <w:autoSpaceDE w:val="0"/>
        <w:autoSpaceDN w:val="0"/>
        <w:ind w:firstLine="709"/>
        <w:jc w:val="both"/>
        <w:rPr>
          <w:rFonts w:eastAsia="Calibri"/>
        </w:rPr>
      </w:pPr>
      <w:r w:rsidRPr="004B5246">
        <w:rPr>
          <w:rFonts w:eastAsia="Calibri"/>
        </w:rPr>
        <w:t>3.2.4. Для подачи заявления через ЕПГУ заявитель должен выполнить следующие действия:</w:t>
      </w:r>
    </w:p>
    <w:p w:rsidR="00804A0B" w:rsidRPr="004B5246" w:rsidRDefault="00804A0B" w:rsidP="00804A0B">
      <w:pPr>
        <w:widowControl w:val="0"/>
        <w:autoSpaceDE w:val="0"/>
        <w:autoSpaceDN w:val="0"/>
        <w:ind w:firstLine="709"/>
        <w:jc w:val="both"/>
        <w:rPr>
          <w:rFonts w:eastAsia="Calibri"/>
        </w:rPr>
      </w:pPr>
      <w:r w:rsidRPr="004B5246">
        <w:rPr>
          <w:rFonts w:eastAsia="Calibri"/>
        </w:rPr>
        <w:t>пройти идентификацию и аутентификацию в ЕСИА;</w:t>
      </w:r>
    </w:p>
    <w:p w:rsidR="00804A0B" w:rsidRPr="004B5246" w:rsidRDefault="00804A0B" w:rsidP="00804A0B">
      <w:pPr>
        <w:widowControl w:val="0"/>
        <w:autoSpaceDE w:val="0"/>
        <w:autoSpaceDN w:val="0"/>
        <w:ind w:firstLine="709"/>
        <w:jc w:val="both"/>
        <w:rPr>
          <w:rFonts w:eastAsia="Calibri"/>
        </w:rPr>
      </w:pPr>
      <w:r w:rsidRPr="004B5246">
        <w:rPr>
          <w:rFonts w:eastAsia="Calibri"/>
        </w:rPr>
        <w:t>в личном кабинете на ЕПГУ заполнить в электронной форме заявление на оказание муниципальной услуги;</w:t>
      </w:r>
    </w:p>
    <w:p w:rsidR="00804A0B" w:rsidRPr="004B5246" w:rsidRDefault="00804A0B" w:rsidP="00804A0B">
      <w:pPr>
        <w:widowControl w:val="0"/>
        <w:autoSpaceDE w:val="0"/>
        <w:autoSpaceDN w:val="0"/>
        <w:ind w:firstLine="709"/>
        <w:jc w:val="both"/>
        <w:rPr>
          <w:rFonts w:eastAsia="Calibri"/>
        </w:rPr>
      </w:pPr>
      <w:r w:rsidRPr="004B5246">
        <w:rPr>
          <w:rFonts w:eastAsia="Calibri"/>
        </w:rPr>
        <w:t>- приложить к заявлению электронные документы и направить пакет электронных документов в Администрацию посредством функционала ЕПГУ.</w:t>
      </w:r>
    </w:p>
    <w:p w:rsidR="00804A0B" w:rsidRPr="004B5246" w:rsidRDefault="00804A0B" w:rsidP="00804A0B">
      <w:pPr>
        <w:widowControl w:val="0"/>
        <w:autoSpaceDE w:val="0"/>
        <w:autoSpaceDN w:val="0"/>
        <w:ind w:firstLine="709"/>
        <w:jc w:val="both"/>
        <w:rPr>
          <w:rFonts w:eastAsia="Calibri"/>
        </w:rPr>
      </w:pPr>
      <w:r w:rsidRPr="004B5246">
        <w:rPr>
          <w:rFonts w:eastAsia="Calibri"/>
        </w:rPr>
        <w:t>3.2.5. В результате направления пакета электронных документов через ЕПГУ, АИС «</w:t>
      </w:r>
      <w:proofErr w:type="spellStart"/>
      <w:r w:rsidRPr="004B5246">
        <w:rPr>
          <w:rFonts w:eastAsia="Calibri"/>
        </w:rPr>
        <w:t>Межвед</w:t>
      </w:r>
      <w:proofErr w:type="spellEnd"/>
      <w:r w:rsidRPr="004B5246">
        <w:rPr>
          <w:rFonts w:eastAsia="Calibri"/>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04A0B" w:rsidRPr="004B5246" w:rsidRDefault="00804A0B" w:rsidP="00804A0B">
      <w:pPr>
        <w:widowControl w:val="0"/>
        <w:autoSpaceDE w:val="0"/>
        <w:autoSpaceDN w:val="0"/>
        <w:ind w:firstLine="709"/>
        <w:jc w:val="both"/>
        <w:rPr>
          <w:rFonts w:eastAsia="Calibri"/>
        </w:rPr>
      </w:pPr>
      <w:r w:rsidRPr="004B5246">
        <w:rPr>
          <w:rFonts w:eastAsia="Calibri"/>
        </w:rPr>
        <w:t xml:space="preserve">3.2.5.1. Электронные документы представляются в следующих форматах: </w:t>
      </w:r>
      <w:proofErr w:type="spellStart"/>
      <w:r w:rsidRPr="004B5246">
        <w:rPr>
          <w:rFonts w:eastAsia="Calibri"/>
        </w:rPr>
        <w:t>xml</w:t>
      </w:r>
      <w:proofErr w:type="spellEnd"/>
      <w:r w:rsidRPr="004B5246">
        <w:rPr>
          <w:rFonts w:eastAsia="Calibri"/>
        </w:rPr>
        <w:t xml:space="preserve">, </w:t>
      </w:r>
      <w:proofErr w:type="spellStart"/>
      <w:r w:rsidRPr="004B5246">
        <w:rPr>
          <w:rFonts w:eastAsia="Calibri"/>
        </w:rPr>
        <w:t>doc</w:t>
      </w:r>
      <w:proofErr w:type="spellEnd"/>
      <w:r w:rsidRPr="004B5246">
        <w:rPr>
          <w:rFonts w:eastAsia="Calibri"/>
        </w:rPr>
        <w:t xml:space="preserve">, </w:t>
      </w:r>
      <w:proofErr w:type="spellStart"/>
      <w:r w:rsidRPr="004B5246">
        <w:rPr>
          <w:rFonts w:eastAsia="Calibri"/>
        </w:rPr>
        <w:t>docx</w:t>
      </w:r>
      <w:proofErr w:type="spellEnd"/>
      <w:r w:rsidRPr="004B5246">
        <w:rPr>
          <w:rFonts w:eastAsia="Calibri"/>
        </w:rPr>
        <w:t xml:space="preserve">, </w:t>
      </w:r>
      <w:proofErr w:type="spellStart"/>
      <w:r w:rsidRPr="004B5246">
        <w:rPr>
          <w:rFonts w:eastAsia="Calibri"/>
        </w:rPr>
        <w:t>odt</w:t>
      </w:r>
      <w:proofErr w:type="spellEnd"/>
      <w:r w:rsidRPr="004B5246">
        <w:rPr>
          <w:rFonts w:eastAsia="Calibri"/>
        </w:rPr>
        <w:t xml:space="preserve">, </w:t>
      </w:r>
      <w:proofErr w:type="spellStart"/>
      <w:r w:rsidRPr="004B5246">
        <w:rPr>
          <w:rFonts w:eastAsia="Calibri"/>
        </w:rPr>
        <w:t>xls</w:t>
      </w:r>
      <w:proofErr w:type="spellEnd"/>
      <w:r w:rsidRPr="004B5246">
        <w:rPr>
          <w:rFonts w:eastAsia="Calibri"/>
        </w:rPr>
        <w:t xml:space="preserve">, </w:t>
      </w:r>
      <w:proofErr w:type="spellStart"/>
      <w:r w:rsidRPr="004B5246">
        <w:rPr>
          <w:rFonts w:eastAsia="Calibri"/>
        </w:rPr>
        <w:t>xlsx</w:t>
      </w:r>
      <w:proofErr w:type="spellEnd"/>
      <w:r w:rsidRPr="004B5246">
        <w:rPr>
          <w:rFonts w:eastAsia="Calibri"/>
        </w:rPr>
        <w:t xml:space="preserve">, </w:t>
      </w:r>
      <w:proofErr w:type="spellStart"/>
      <w:r w:rsidRPr="004B5246">
        <w:rPr>
          <w:rFonts w:eastAsia="Calibri"/>
        </w:rPr>
        <w:t>ods</w:t>
      </w:r>
      <w:proofErr w:type="spellEnd"/>
      <w:r w:rsidRPr="004B5246">
        <w:rPr>
          <w:rFonts w:eastAsia="Calibri"/>
        </w:rPr>
        <w:t xml:space="preserve">, </w:t>
      </w:r>
      <w:proofErr w:type="spellStart"/>
      <w:r w:rsidRPr="004B5246">
        <w:rPr>
          <w:rFonts w:eastAsia="Calibri"/>
        </w:rPr>
        <w:t>pdf</w:t>
      </w:r>
      <w:proofErr w:type="spellEnd"/>
      <w:r w:rsidRPr="004B5246">
        <w:rPr>
          <w:rFonts w:eastAsia="Calibri"/>
        </w:rPr>
        <w:t xml:space="preserve">, </w:t>
      </w:r>
      <w:proofErr w:type="spellStart"/>
      <w:r w:rsidRPr="004B5246">
        <w:rPr>
          <w:rFonts w:eastAsia="Calibri"/>
        </w:rPr>
        <w:t>jpg</w:t>
      </w:r>
      <w:proofErr w:type="spellEnd"/>
      <w:r w:rsidRPr="004B5246">
        <w:rPr>
          <w:rFonts w:eastAsia="Calibri"/>
        </w:rPr>
        <w:t xml:space="preserve">, </w:t>
      </w:r>
      <w:proofErr w:type="spellStart"/>
      <w:r w:rsidRPr="004B5246">
        <w:rPr>
          <w:rFonts w:eastAsia="Calibri"/>
        </w:rPr>
        <w:t>jpeg</w:t>
      </w:r>
      <w:proofErr w:type="spellEnd"/>
      <w:r w:rsidRPr="004B5246">
        <w:rPr>
          <w:rFonts w:eastAsia="Calibri"/>
        </w:rPr>
        <w:t xml:space="preserve">, </w:t>
      </w:r>
      <w:proofErr w:type="spellStart"/>
      <w:r w:rsidRPr="004B5246">
        <w:rPr>
          <w:rFonts w:eastAsia="Calibri"/>
        </w:rPr>
        <w:t>zip</w:t>
      </w:r>
      <w:proofErr w:type="spellEnd"/>
      <w:r w:rsidRPr="004B5246">
        <w:rPr>
          <w:rFonts w:eastAsia="Calibri"/>
        </w:rPr>
        <w:t xml:space="preserve">, </w:t>
      </w:r>
      <w:proofErr w:type="spellStart"/>
      <w:r w:rsidRPr="004B5246">
        <w:rPr>
          <w:rFonts w:eastAsia="Calibri"/>
        </w:rPr>
        <w:t>rar</w:t>
      </w:r>
      <w:proofErr w:type="spellEnd"/>
      <w:r w:rsidRPr="004B5246">
        <w:rPr>
          <w:rFonts w:eastAsia="Calibri"/>
        </w:rPr>
        <w:t xml:space="preserve">, </w:t>
      </w:r>
      <w:proofErr w:type="spellStart"/>
      <w:r w:rsidRPr="004B5246">
        <w:rPr>
          <w:rFonts w:eastAsia="Calibri"/>
        </w:rPr>
        <w:t>sig</w:t>
      </w:r>
      <w:proofErr w:type="spellEnd"/>
      <w:r w:rsidRPr="004B5246">
        <w:rPr>
          <w:rFonts w:eastAsia="Calibri"/>
        </w:rPr>
        <w:t xml:space="preserve">, </w:t>
      </w:r>
      <w:proofErr w:type="spellStart"/>
      <w:r w:rsidRPr="004B5246">
        <w:rPr>
          <w:rFonts w:eastAsia="Calibri"/>
        </w:rPr>
        <w:t>png</w:t>
      </w:r>
      <w:proofErr w:type="spellEnd"/>
      <w:r w:rsidRPr="004B5246">
        <w:rPr>
          <w:rFonts w:eastAsia="Calibri"/>
        </w:rPr>
        <w:t xml:space="preserve">, </w:t>
      </w:r>
      <w:proofErr w:type="spellStart"/>
      <w:r w:rsidRPr="004B5246">
        <w:rPr>
          <w:rFonts w:eastAsia="Calibri"/>
        </w:rPr>
        <w:t>bmp</w:t>
      </w:r>
      <w:proofErr w:type="spellEnd"/>
      <w:r w:rsidRPr="004B5246">
        <w:rPr>
          <w:rFonts w:eastAsia="Calibri"/>
        </w:rPr>
        <w:t xml:space="preserve">, </w:t>
      </w:r>
      <w:proofErr w:type="spellStart"/>
      <w:r w:rsidRPr="004B5246">
        <w:rPr>
          <w:rFonts w:eastAsia="Calibri"/>
        </w:rPr>
        <w:t>tiff</w:t>
      </w:r>
      <w:proofErr w:type="spellEnd"/>
      <w:r w:rsidRPr="004B5246">
        <w:rPr>
          <w:rFonts w:eastAsia="Calibri"/>
        </w:rPr>
        <w:t xml:space="preserve"> .</w:t>
      </w:r>
    </w:p>
    <w:p w:rsidR="00804A0B" w:rsidRPr="004B5246" w:rsidRDefault="00804A0B" w:rsidP="00804A0B">
      <w:pPr>
        <w:widowControl w:val="0"/>
        <w:autoSpaceDE w:val="0"/>
        <w:autoSpaceDN w:val="0"/>
        <w:ind w:firstLine="709"/>
        <w:jc w:val="both"/>
        <w:rPr>
          <w:rFonts w:eastAsia="Calibri"/>
        </w:rPr>
      </w:pPr>
      <w:r w:rsidRPr="004B5246">
        <w:rPr>
          <w:rFonts w:eastAsia="Calibri"/>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B5246">
        <w:rPr>
          <w:rFonts w:eastAsia="Calibri"/>
        </w:rPr>
        <w:t>dpi</w:t>
      </w:r>
      <w:proofErr w:type="spellEnd"/>
      <w:r w:rsidRPr="004B5246">
        <w:rPr>
          <w:rFonts w:eastAsia="Calibri"/>
        </w:rPr>
        <w:t xml:space="preserve"> </w:t>
      </w:r>
      <w:r w:rsidRPr="004B5246">
        <w:rPr>
          <w:rFonts w:eastAsia="Calibri"/>
        </w:rPr>
        <w:lastRenderedPageBreak/>
        <w:t>(масштаб 1:1) с использованием следующих режимов:</w:t>
      </w:r>
    </w:p>
    <w:p w:rsidR="00804A0B" w:rsidRPr="004B5246" w:rsidRDefault="00804A0B" w:rsidP="00804A0B">
      <w:pPr>
        <w:widowControl w:val="0"/>
        <w:autoSpaceDE w:val="0"/>
        <w:autoSpaceDN w:val="0"/>
        <w:ind w:firstLine="709"/>
        <w:jc w:val="both"/>
        <w:rPr>
          <w:rFonts w:eastAsia="Calibri"/>
        </w:rPr>
      </w:pPr>
      <w:r w:rsidRPr="004B5246">
        <w:rPr>
          <w:rFonts w:eastAsia="Calibri"/>
        </w:rPr>
        <w:t>- «черно-белый» (при отсутствии в документе графических изображений и (или) цветного текста);</w:t>
      </w:r>
    </w:p>
    <w:p w:rsidR="00804A0B" w:rsidRPr="004B5246" w:rsidRDefault="00804A0B" w:rsidP="00804A0B">
      <w:pPr>
        <w:widowControl w:val="0"/>
        <w:autoSpaceDE w:val="0"/>
        <w:autoSpaceDN w:val="0"/>
        <w:ind w:firstLine="709"/>
        <w:jc w:val="both"/>
        <w:rPr>
          <w:rFonts w:eastAsia="Calibri"/>
        </w:rPr>
      </w:pPr>
      <w:r w:rsidRPr="004B5246">
        <w:rPr>
          <w:rFonts w:eastAsia="Calibri"/>
        </w:rPr>
        <w:t>- «оттенки серого» (при наличии в документе графических изображений, отличных от цветного графического изображения);</w:t>
      </w:r>
    </w:p>
    <w:p w:rsidR="00804A0B" w:rsidRPr="004B5246" w:rsidRDefault="00804A0B" w:rsidP="00804A0B">
      <w:pPr>
        <w:widowControl w:val="0"/>
        <w:autoSpaceDE w:val="0"/>
        <w:autoSpaceDN w:val="0"/>
        <w:ind w:firstLine="709"/>
        <w:jc w:val="both"/>
        <w:rPr>
          <w:rFonts w:eastAsia="Calibri"/>
        </w:rPr>
      </w:pPr>
      <w:r w:rsidRPr="004B5246">
        <w:rPr>
          <w:rFonts w:eastAsia="Calibri"/>
        </w:rPr>
        <w:t>- «цветной» или «режим полной цветопередачи» (при наличии в документе цветных графических изображений либо цветного текста);</w:t>
      </w:r>
    </w:p>
    <w:p w:rsidR="00804A0B" w:rsidRPr="004B5246" w:rsidRDefault="00804A0B" w:rsidP="00804A0B">
      <w:pPr>
        <w:widowControl w:val="0"/>
        <w:autoSpaceDE w:val="0"/>
        <w:autoSpaceDN w:val="0"/>
        <w:ind w:firstLine="709"/>
        <w:jc w:val="both"/>
        <w:rPr>
          <w:rFonts w:eastAsia="Calibri"/>
        </w:rPr>
      </w:pPr>
      <w:r w:rsidRPr="004B5246">
        <w:rPr>
          <w:rFonts w:eastAsia="Calibri"/>
        </w:rPr>
        <w:t>- сохранением всех аутентичных признаков подлинности, а именно: графической подписи лица, печати, углового штампа бланка;</w:t>
      </w:r>
    </w:p>
    <w:p w:rsidR="00804A0B" w:rsidRPr="004B5246" w:rsidRDefault="00804A0B" w:rsidP="00804A0B">
      <w:pPr>
        <w:widowControl w:val="0"/>
        <w:autoSpaceDE w:val="0"/>
        <w:autoSpaceDN w:val="0"/>
        <w:ind w:firstLine="709"/>
        <w:jc w:val="both"/>
        <w:rPr>
          <w:rFonts w:eastAsia="Calibri"/>
        </w:rPr>
      </w:pPr>
      <w:r w:rsidRPr="004B5246">
        <w:rPr>
          <w:rFonts w:eastAsia="Calibri"/>
        </w:rPr>
        <w:t>- количество файлов должно соответствовать количеству документов, каждый из которых содержит текстовую и (или) графическую информацию.</w:t>
      </w:r>
    </w:p>
    <w:p w:rsidR="00804A0B" w:rsidRPr="004B5246" w:rsidRDefault="00804A0B" w:rsidP="00804A0B">
      <w:pPr>
        <w:widowControl w:val="0"/>
        <w:autoSpaceDE w:val="0"/>
        <w:autoSpaceDN w:val="0"/>
        <w:ind w:firstLine="709"/>
        <w:jc w:val="both"/>
        <w:rPr>
          <w:rFonts w:eastAsia="Calibri"/>
        </w:rPr>
      </w:pPr>
      <w:r w:rsidRPr="004B5246">
        <w:rPr>
          <w:rFonts w:eastAsia="Calibri"/>
        </w:rPr>
        <w:t>Электронные документы должны обеспечивать:</w:t>
      </w:r>
    </w:p>
    <w:p w:rsidR="00804A0B" w:rsidRPr="004B5246" w:rsidRDefault="00804A0B" w:rsidP="00804A0B">
      <w:pPr>
        <w:widowControl w:val="0"/>
        <w:autoSpaceDE w:val="0"/>
        <w:autoSpaceDN w:val="0"/>
        <w:ind w:firstLine="709"/>
        <w:jc w:val="both"/>
        <w:rPr>
          <w:rFonts w:eastAsia="Calibri"/>
        </w:rPr>
      </w:pPr>
      <w:r w:rsidRPr="004B5246">
        <w:rPr>
          <w:rFonts w:eastAsia="Calibri"/>
        </w:rPr>
        <w:t>- возможность идентифицировать документ и количество листов в документе;</w:t>
      </w:r>
    </w:p>
    <w:p w:rsidR="00804A0B" w:rsidRPr="004B5246" w:rsidRDefault="00804A0B" w:rsidP="00804A0B">
      <w:pPr>
        <w:widowControl w:val="0"/>
        <w:autoSpaceDE w:val="0"/>
        <w:autoSpaceDN w:val="0"/>
        <w:ind w:firstLine="709"/>
        <w:jc w:val="both"/>
        <w:rPr>
          <w:rFonts w:eastAsia="Calibri"/>
        </w:rPr>
      </w:pPr>
      <w:r w:rsidRPr="004B5246">
        <w:rPr>
          <w:rFonts w:eastAsia="Calibri"/>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4A0B" w:rsidRPr="004B5246" w:rsidRDefault="00804A0B" w:rsidP="00804A0B">
      <w:pPr>
        <w:widowControl w:val="0"/>
        <w:autoSpaceDE w:val="0"/>
        <w:autoSpaceDN w:val="0"/>
        <w:ind w:firstLine="709"/>
        <w:jc w:val="both"/>
        <w:rPr>
          <w:rFonts w:eastAsia="Calibri"/>
        </w:rPr>
      </w:pPr>
      <w:r w:rsidRPr="004B5246">
        <w:rPr>
          <w:rFonts w:eastAsia="Calibri"/>
        </w:rPr>
        <w:t xml:space="preserve">Документы, подлежащие представлению в форматах </w:t>
      </w:r>
      <w:proofErr w:type="spellStart"/>
      <w:r w:rsidRPr="004B5246">
        <w:rPr>
          <w:rFonts w:eastAsia="Calibri"/>
        </w:rPr>
        <w:t>xls</w:t>
      </w:r>
      <w:proofErr w:type="spellEnd"/>
      <w:r w:rsidRPr="004B5246">
        <w:rPr>
          <w:rFonts w:eastAsia="Calibri"/>
        </w:rPr>
        <w:t xml:space="preserve">, </w:t>
      </w:r>
      <w:proofErr w:type="spellStart"/>
      <w:r w:rsidRPr="004B5246">
        <w:rPr>
          <w:rFonts w:eastAsia="Calibri"/>
        </w:rPr>
        <w:t>xlsx</w:t>
      </w:r>
      <w:proofErr w:type="spellEnd"/>
      <w:r w:rsidRPr="004B5246">
        <w:rPr>
          <w:rFonts w:eastAsia="Calibri"/>
        </w:rPr>
        <w:t xml:space="preserve"> или </w:t>
      </w:r>
      <w:proofErr w:type="spellStart"/>
      <w:r w:rsidRPr="004B5246">
        <w:rPr>
          <w:rFonts w:eastAsia="Calibri"/>
        </w:rPr>
        <w:t>ods</w:t>
      </w:r>
      <w:proofErr w:type="spellEnd"/>
      <w:r w:rsidRPr="004B5246">
        <w:rPr>
          <w:rFonts w:eastAsia="Calibri"/>
        </w:rPr>
        <w:t>, формируются в виде отдельного электронного документа.</w:t>
      </w:r>
    </w:p>
    <w:p w:rsidR="00804A0B" w:rsidRPr="004B5246" w:rsidRDefault="00804A0B" w:rsidP="00804A0B">
      <w:pPr>
        <w:widowControl w:val="0"/>
        <w:autoSpaceDE w:val="0"/>
        <w:autoSpaceDN w:val="0"/>
        <w:ind w:firstLine="709"/>
        <w:jc w:val="both"/>
        <w:rPr>
          <w:rFonts w:eastAsia="Calibri"/>
        </w:rPr>
      </w:pPr>
      <w:r w:rsidRPr="004B5246">
        <w:rPr>
          <w:rFonts w:eastAsia="Calibri"/>
        </w:rPr>
        <w:t>3.2.6. При предоставлении муниципальной услуги через ЕПГУ, должностное лицо Администрации выполняет следующие действия:</w:t>
      </w:r>
    </w:p>
    <w:p w:rsidR="00804A0B" w:rsidRPr="004B5246" w:rsidRDefault="00804A0B" w:rsidP="00804A0B">
      <w:pPr>
        <w:widowControl w:val="0"/>
        <w:autoSpaceDE w:val="0"/>
        <w:autoSpaceDN w:val="0"/>
        <w:ind w:firstLine="709"/>
        <w:jc w:val="both"/>
        <w:rPr>
          <w:rFonts w:eastAsia="Calibri"/>
        </w:rPr>
      </w:pPr>
      <w:r w:rsidRPr="004B5246">
        <w:rPr>
          <w:rFonts w:eastAsia="Calibri"/>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04A0B" w:rsidRPr="004B5246" w:rsidRDefault="00804A0B" w:rsidP="00804A0B">
      <w:pPr>
        <w:widowControl w:val="0"/>
        <w:autoSpaceDE w:val="0"/>
        <w:autoSpaceDN w:val="0"/>
        <w:ind w:firstLine="709"/>
        <w:jc w:val="both"/>
        <w:rPr>
          <w:rFonts w:eastAsia="Calibri"/>
        </w:rPr>
      </w:pPr>
      <w:r w:rsidRPr="004B5246">
        <w:rPr>
          <w:rFonts w:eastAsia="Calibri"/>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B5246">
        <w:rPr>
          <w:rFonts w:eastAsia="Calibri"/>
        </w:rPr>
        <w:t>Межвед</w:t>
      </w:r>
      <w:proofErr w:type="spellEnd"/>
      <w:r w:rsidRPr="004B5246">
        <w:rPr>
          <w:rFonts w:eastAsia="Calibri"/>
        </w:rPr>
        <w:t xml:space="preserve"> ЛО» формы о принятом решении и переводит дело в архив АИС «</w:t>
      </w:r>
      <w:proofErr w:type="spellStart"/>
      <w:r w:rsidRPr="004B5246">
        <w:rPr>
          <w:rFonts w:eastAsia="Calibri"/>
        </w:rPr>
        <w:t>Межвед</w:t>
      </w:r>
      <w:proofErr w:type="spellEnd"/>
      <w:r w:rsidRPr="004B5246">
        <w:rPr>
          <w:rFonts w:eastAsia="Calibri"/>
        </w:rPr>
        <w:t xml:space="preserve"> ЛО»;</w:t>
      </w:r>
    </w:p>
    <w:p w:rsidR="00804A0B" w:rsidRPr="004B5246" w:rsidRDefault="00804A0B" w:rsidP="00804A0B">
      <w:pPr>
        <w:widowControl w:val="0"/>
        <w:autoSpaceDE w:val="0"/>
        <w:autoSpaceDN w:val="0"/>
        <w:ind w:firstLine="709"/>
        <w:jc w:val="both"/>
        <w:rPr>
          <w:rFonts w:eastAsia="Calibri"/>
        </w:rPr>
      </w:pPr>
      <w:r w:rsidRPr="004B5246">
        <w:rPr>
          <w:rFonts w:eastAsia="Calibri"/>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04A0B" w:rsidRPr="004B5246" w:rsidRDefault="00804A0B" w:rsidP="00804A0B">
      <w:pPr>
        <w:widowControl w:val="0"/>
        <w:autoSpaceDE w:val="0"/>
        <w:autoSpaceDN w:val="0"/>
        <w:ind w:firstLine="709"/>
        <w:jc w:val="both"/>
        <w:rPr>
          <w:rFonts w:eastAsia="Calibri"/>
        </w:rPr>
      </w:pPr>
      <w:r w:rsidRPr="004B5246">
        <w:rPr>
          <w:rFonts w:eastAsia="Calibri"/>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804A0B" w:rsidRPr="004B5246" w:rsidRDefault="00804A0B" w:rsidP="00804A0B">
      <w:pPr>
        <w:widowControl w:val="0"/>
        <w:autoSpaceDE w:val="0"/>
        <w:autoSpaceDN w:val="0"/>
        <w:ind w:firstLine="709"/>
        <w:jc w:val="both"/>
        <w:rPr>
          <w:rFonts w:eastAsia="Calibri"/>
        </w:rPr>
      </w:pPr>
      <w:r w:rsidRPr="004B5246">
        <w:rPr>
          <w:rFonts w:eastAsia="Calibri"/>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804A0B" w:rsidRPr="004B5246" w:rsidRDefault="00804A0B" w:rsidP="00804A0B">
      <w:pPr>
        <w:widowControl w:val="0"/>
        <w:autoSpaceDE w:val="0"/>
        <w:autoSpaceDN w:val="0"/>
        <w:ind w:firstLine="709"/>
        <w:jc w:val="both"/>
        <w:rPr>
          <w:rFonts w:eastAsia="Calibri"/>
        </w:rPr>
      </w:pPr>
      <w:r w:rsidRPr="004B5246">
        <w:rPr>
          <w:rFonts w:eastAsia="Calibri"/>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04A0B" w:rsidRPr="004B5246" w:rsidRDefault="00804A0B" w:rsidP="00804A0B">
      <w:pPr>
        <w:widowControl w:val="0"/>
        <w:autoSpaceDE w:val="0"/>
        <w:autoSpaceDN w:val="0"/>
        <w:ind w:firstLine="709"/>
        <w:jc w:val="both"/>
        <w:rPr>
          <w:rFonts w:eastAsia="Calibri"/>
        </w:rPr>
      </w:pPr>
      <w:r w:rsidRPr="004B5246">
        <w:rPr>
          <w:rFonts w:eastAsia="Calibri"/>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04A0B" w:rsidRPr="004B5246" w:rsidRDefault="00804A0B" w:rsidP="00804A0B">
      <w:pPr>
        <w:pStyle w:val="ConsPlusNormal"/>
        <w:ind w:firstLine="709"/>
        <w:jc w:val="both"/>
        <w:rPr>
          <w:rFonts w:ascii="Times New Roman" w:hAnsi="Times New Roman" w:cs="Times New Roman"/>
          <w:sz w:val="24"/>
          <w:szCs w:val="24"/>
        </w:rPr>
      </w:pP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w:t>
      </w:r>
      <w:r w:rsidRPr="004B5246">
        <w:rPr>
          <w:rFonts w:ascii="Times New Roman" w:hAnsi="Times New Roman" w:cs="Times New Roman"/>
          <w:sz w:val="24"/>
          <w:szCs w:val="24"/>
        </w:rPr>
        <w:lastRenderedPageBreak/>
        <w:t>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04A0B" w:rsidRPr="004B5246" w:rsidRDefault="00804A0B" w:rsidP="00804A0B">
      <w:pPr>
        <w:pStyle w:val="ConsPlusNormal"/>
        <w:ind w:firstLine="709"/>
        <w:jc w:val="center"/>
        <w:rPr>
          <w:rFonts w:ascii="Times New Roman" w:hAnsi="Times New Roman" w:cs="Times New Roman"/>
          <w:b/>
          <w:sz w:val="24"/>
          <w:szCs w:val="24"/>
        </w:rPr>
      </w:pPr>
    </w:p>
    <w:p w:rsidR="00804A0B" w:rsidRPr="004B5246" w:rsidRDefault="00804A0B" w:rsidP="00804A0B">
      <w:pPr>
        <w:pStyle w:val="ConsPlusNormal"/>
        <w:ind w:firstLine="709"/>
        <w:jc w:val="center"/>
        <w:rPr>
          <w:rFonts w:ascii="Times New Roman" w:hAnsi="Times New Roman" w:cs="Times New Roman"/>
          <w:b/>
          <w:sz w:val="24"/>
          <w:szCs w:val="24"/>
        </w:rPr>
      </w:pPr>
      <w:r w:rsidRPr="004B5246">
        <w:rPr>
          <w:rFonts w:ascii="Times New Roman" w:hAnsi="Times New Roman" w:cs="Times New Roman"/>
          <w:b/>
          <w:sz w:val="24"/>
          <w:szCs w:val="24"/>
        </w:rPr>
        <w:t>4. Формы контроля за исполнением административного регламента</w:t>
      </w:r>
    </w:p>
    <w:p w:rsidR="00804A0B" w:rsidRPr="004B5246" w:rsidRDefault="00804A0B" w:rsidP="00804A0B">
      <w:pPr>
        <w:pStyle w:val="ConsPlusNormal"/>
        <w:ind w:firstLine="709"/>
        <w:jc w:val="both"/>
        <w:rPr>
          <w:rFonts w:ascii="Times New Roman" w:hAnsi="Times New Roman" w:cs="Times New Roman"/>
          <w:sz w:val="24"/>
          <w:szCs w:val="24"/>
        </w:rPr>
      </w:pP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По результатам рассмотрения обращений дается письменный ответ.</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04A0B" w:rsidRPr="004B5246" w:rsidRDefault="00804A0B" w:rsidP="00804A0B">
      <w:pPr>
        <w:pStyle w:val="ConsPlusNormal"/>
        <w:ind w:firstLine="709"/>
        <w:jc w:val="both"/>
        <w:rPr>
          <w:rFonts w:ascii="Times New Roman" w:hAnsi="Times New Roman" w:cs="Times New Roman"/>
          <w:sz w:val="24"/>
          <w:szCs w:val="24"/>
        </w:rPr>
      </w:pPr>
    </w:p>
    <w:p w:rsidR="00804A0B" w:rsidRPr="004B5246" w:rsidRDefault="00804A0B" w:rsidP="00804A0B">
      <w:pPr>
        <w:autoSpaceDE w:val="0"/>
        <w:autoSpaceDN w:val="0"/>
        <w:adjustRightInd w:val="0"/>
        <w:ind w:firstLine="709"/>
        <w:jc w:val="center"/>
        <w:rPr>
          <w:rFonts w:eastAsia="Calibri"/>
          <w:b/>
        </w:rPr>
      </w:pPr>
      <w:r w:rsidRPr="004B5246">
        <w:rPr>
          <w:rFonts w:eastAsia="Calibri"/>
          <w:b/>
        </w:rPr>
        <w:t>5. Досудебный (внесудебный) порядок обжалования решений</w:t>
      </w:r>
    </w:p>
    <w:p w:rsidR="00804A0B" w:rsidRPr="004B5246" w:rsidRDefault="00804A0B" w:rsidP="00804A0B">
      <w:pPr>
        <w:autoSpaceDE w:val="0"/>
        <w:autoSpaceDN w:val="0"/>
        <w:adjustRightInd w:val="0"/>
        <w:ind w:firstLine="709"/>
        <w:jc w:val="center"/>
        <w:rPr>
          <w:rFonts w:eastAsia="Calibri"/>
          <w:b/>
        </w:rPr>
      </w:pPr>
      <w:r w:rsidRPr="004B5246">
        <w:rPr>
          <w:rFonts w:eastAsia="Calibri"/>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04A0B" w:rsidRPr="004B5246" w:rsidRDefault="00804A0B" w:rsidP="00804A0B">
      <w:pPr>
        <w:autoSpaceDE w:val="0"/>
        <w:autoSpaceDN w:val="0"/>
        <w:adjustRightInd w:val="0"/>
        <w:ind w:firstLine="709"/>
        <w:jc w:val="both"/>
        <w:rPr>
          <w:rFonts w:eastAsia="Calibri"/>
        </w:rPr>
      </w:pP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4B5246">
        <w:rPr>
          <w:rFonts w:ascii="Times New Roman" w:hAnsi="Times New Roman" w:cs="Times New Roman"/>
          <w:sz w:val="24"/>
          <w:szCs w:val="24"/>
        </w:rPr>
        <w:lastRenderedPageBreak/>
        <w:t>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w:t>
      </w:r>
      <w:r w:rsidRPr="004B5246">
        <w:rPr>
          <w:rFonts w:ascii="Times New Roman" w:hAnsi="Times New Roman" w:cs="Times New Roman"/>
          <w:sz w:val="24"/>
          <w:szCs w:val="24"/>
        </w:rPr>
        <w:lastRenderedPageBreak/>
        <w:t>уполномоченному нормативным правовым актом Ленинградской области.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4B5246">
          <w:rPr>
            <w:rStyle w:val="a8"/>
            <w:rFonts w:ascii="Times New Roman" w:hAnsi="Times New Roman" w:cs="Times New Roman"/>
            <w:sz w:val="24"/>
            <w:szCs w:val="24"/>
          </w:rPr>
          <w:t>ч. 5 ст. 11.2</w:t>
        </w:r>
      </w:hyperlink>
      <w:r w:rsidRPr="004B5246">
        <w:rPr>
          <w:rFonts w:ascii="Times New Roman" w:hAnsi="Times New Roman" w:cs="Times New Roman"/>
          <w:sz w:val="24"/>
          <w:szCs w:val="24"/>
        </w:rPr>
        <w:t xml:space="preserve"> Федерального закона № 210-ФЗ.</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В письменной жалобе в обязательном порядке указываются: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4B5246">
          <w:rPr>
            <w:rStyle w:val="a8"/>
            <w:rFonts w:ascii="Times New Roman" w:hAnsi="Times New Roman" w:cs="Times New Roman"/>
            <w:sz w:val="24"/>
            <w:szCs w:val="24"/>
          </w:rPr>
          <w:t>ст. 11.1</w:t>
        </w:r>
      </w:hyperlink>
      <w:r w:rsidRPr="004B5246">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5.7. По результатам рассмотрения жалобы принимается одно из следующих решений:</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lastRenderedPageBreak/>
        <w:t>2) в удовлетворении жалобы отказывается.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04A0B" w:rsidRPr="004B5246" w:rsidRDefault="00804A0B" w:rsidP="00804A0B">
      <w:pPr>
        <w:pStyle w:val="ConsPlusNormal"/>
        <w:ind w:firstLine="709"/>
        <w:jc w:val="both"/>
        <w:rPr>
          <w:rFonts w:ascii="Times New Roman" w:hAnsi="Times New Roman" w:cs="Times New Roman"/>
          <w:b/>
          <w:sz w:val="24"/>
          <w:szCs w:val="24"/>
        </w:rPr>
      </w:pPr>
    </w:p>
    <w:p w:rsidR="00804A0B" w:rsidRPr="004B5246" w:rsidRDefault="00804A0B" w:rsidP="00804A0B">
      <w:pPr>
        <w:pStyle w:val="ConsPlusNormal"/>
        <w:ind w:firstLine="709"/>
        <w:jc w:val="center"/>
        <w:rPr>
          <w:rFonts w:ascii="Times New Roman" w:hAnsi="Times New Roman" w:cs="Times New Roman"/>
          <w:b/>
          <w:sz w:val="24"/>
          <w:szCs w:val="24"/>
        </w:rPr>
      </w:pPr>
      <w:r w:rsidRPr="004B5246">
        <w:rPr>
          <w:rFonts w:ascii="Times New Roman" w:hAnsi="Times New Roman" w:cs="Times New Roman"/>
          <w:b/>
          <w:sz w:val="24"/>
          <w:szCs w:val="24"/>
        </w:rPr>
        <w:t>6. Особенности выполнения административных процедур</w:t>
      </w:r>
    </w:p>
    <w:p w:rsidR="00804A0B" w:rsidRPr="004B5246" w:rsidRDefault="00804A0B" w:rsidP="00804A0B">
      <w:pPr>
        <w:pStyle w:val="ConsPlusNormal"/>
        <w:ind w:firstLine="709"/>
        <w:jc w:val="center"/>
        <w:rPr>
          <w:rFonts w:ascii="Times New Roman" w:hAnsi="Times New Roman" w:cs="Times New Roman"/>
          <w:b/>
          <w:sz w:val="24"/>
          <w:szCs w:val="24"/>
        </w:rPr>
      </w:pPr>
      <w:r w:rsidRPr="004B5246">
        <w:rPr>
          <w:rFonts w:ascii="Times New Roman" w:hAnsi="Times New Roman" w:cs="Times New Roman"/>
          <w:b/>
          <w:sz w:val="24"/>
          <w:szCs w:val="24"/>
        </w:rPr>
        <w:t>в многофункциональных центрах</w:t>
      </w:r>
    </w:p>
    <w:p w:rsidR="00804A0B" w:rsidRPr="004B5246" w:rsidRDefault="00804A0B" w:rsidP="00804A0B">
      <w:pPr>
        <w:pStyle w:val="ConsPlusNormal"/>
        <w:ind w:firstLine="709"/>
        <w:jc w:val="both"/>
        <w:rPr>
          <w:rFonts w:ascii="Times New Roman" w:hAnsi="Times New Roman" w:cs="Times New Roman"/>
          <w:sz w:val="24"/>
          <w:szCs w:val="24"/>
        </w:rPr>
      </w:pP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б) определяет предмет обращения;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в) проводит проверку правильности заполнения обращения;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г) проводит проверку укомплектованности пакета документов;</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е) заверяет каждый документ дела своей электронной подписью (далее - ЭП);</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ж) направляет копии документов и реестр документов в Администрацию:</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lastRenderedPageBreak/>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сообщает заявителю о наличии оснований для отказа в приеме документов;</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04A0B" w:rsidRPr="004B5246" w:rsidRDefault="00804A0B" w:rsidP="00804A0B">
      <w:pPr>
        <w:pStyle w:val="ConsPlusNormal"/>
        <w:ind w:firstLine="709"/>
        <w:jc w:val="both"/>
        <w:rPr>
          <w:rFonts w:ascii="Times New Roman" w:hAnsi="Times New Roman" w:cs="Times New Roman"/>
          <w:sz w:val="24"/>
          <w:szCs w:val="24"/>
        </w:rPr>
      </w:pPr>
      <w:r w:rsidRPr="004B524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04A0B" w:rsidRPr="004B5246" w:rsidRDefault="00804A0B" w:rsidP="00804A0B">
      <w:pPr>
        <w:pStyle w:val="ConsPlusNormal"/>
        <w:ind w:firstLine="709"/>
        <w:jc w:val="both"/>
        <w:rPr>
          <w:rFonts w:ascii="Times New Roman" w:hAnsi="Times New Roman" w:cs="Times New Roman"/>
          <w:sz w:val="24"/>
          <w:szCs w:val="24"/>
        </w:rPr>
      </w:pPr>
      <w:bookmarkStart w:id="9" w:name="P588"/>
      <w:bookmarkEnd w:id="9"/>
      <w:r w:rsidRPr="004B5246">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804A0B" w:rsidRDefault="00804A0B" w:rsidP="00804A0B">
      <w:pPr>
        <w:rPr>
          <w:rFonts w:asciiTheme="minorHAnsi" w:hAnsiTheme="minorHAnsi" w:cstheme="minorBidi"/>
          <w:sz w:val="22"/>
          <w:szCs w:val="22"/>
        </w:rPr>
      </w:pPr>
    </w:p>
    <w:p w:rsidR="00804A0B" w:rsidRDefault="00804A0B" w:rsidP="00804A0B">
      <w:pPr>
        <w:sectPr w:rsidR="00804A0B">
          <w:pgSz w:w="11906" w:h="16838"/>
          <w:pgMar w:top="1134" w:right="850" w:bottom="1134" w:left="1134" w:header="708" w:footer="708" w:gutter="0"/>
          <w:cols w:space="720"/>
        </w:sectPr>
      </w:pPr>
    </w:p>
    <w:p w:rsidR="00804A0B" w:rsidRPr="00804A0B" w:rsidRDefault="00804A0B" w:rsidP="00804A0B">
      <w:pPr>
        <w:pStyle w:val="ConsPlusNormal"/>
        <w:jc w:val="right"/>
        <w:outlineLvl w:val="1"/>
        <w:rPr>
          <w:rFonts w:ascii="Times New Roman" w:hAnsi="Times New Roman" w:cs="Times New Roman"/>
          <w:sz w:val="24"/>
          <w:szCs w:val="24"/>
        </w:rPr>
      </w:pPr>
      <w:r w:rsidRPr="00804A0B">
        <w:rPr>
          <w:rFonts w:ascii="Times New Roman" w:hAnsi="Times New Roman" w:cs="Times New Roman"/>
          <w:sz w:val="24"/>
          <w:szCs w:val="24"/>
        </w:rPr>
        <w:lastRenderedPageBreak/>
        <w:t>Приложение 1</w:t>
      </w:r>
    </w:p>
    <w:p w:rsidR="00804A0B" w:rsidRPr="00804A0B" w:rsidRDefault="00804A0B" w:rsidP="00804A0B">
      <w:pPr>
        <w:pStyle w:val="ConsPlusNormal"/>
        <w:jc w:val="right"/>
        <w:rPr>
          <w:rFonts w:ascii="Times New Roman" w:hAnsi="Times New Roman" w:cs="Times New Roman"/>
          <w:sz w:val="24"/>
          <w:szCs w:val="24"/>
        </w:rPr>
      </w:pPr>
      <w:r w:rsidRPr="00804A0B">
        <w:rPr>
          <w:rFonts w:ascii="Times New Roman" w:hAnsi="Times New Roman" w:cs="Times New Roman"/>
          <w:sz w:val="24"/>
          <w:szCs w:val="24"/>
        </w:rPr>
        <w:t>к административному регламенту</w:t>
      </w:r>
    </w:p>
    <w:p w:rsidR="00804A0B" w:rsidRDefault="00804A0B" w:rsidP="00804A0B">
      <w:pPr>
        <w:widowControl w:val="0"/>
        <w:shd w:val="clear" w:color="auto" w:fill="FFFFFF" w:themeFill="background1"/>
        <w:autoSpaceDE w:val="0"/>
        <w:autoSpaceDN w:val="0"/>
        <w:adjustRightInd w:val="0"/>
        <w:ind w:firstLine="540"/>
        <w:jc w:val="center"/>
        <w:rPr>
          <w:rFonts w:eastAsiaTheme="minorEastAsia"/>
          <w:sz w:val="28"/>
          <w:szCs w:val="28"/>
        </w:rPr>
      </w:pPr>
    </w:p>
    <w:p w:rsidR="00804A0B" w:rsidRDefault="00804A0B" w:rsidP="00804A0B">
      <w:pPr>
        <w:widowControl w:val="0"/>
        <w:shd w:val="clear" w:color="auto" w:fill="FFFFFF" w:themeFill="background1"/>
        <w:autoSpaceDE w:val="0"/>
        <w:autoSpaceDN w:val="0"/>
        <w:adjustRightInd w:val="0"/>
        <w:jc w:val="both"/>
        <w:rPr>
          <w:rFonts w:eastAsiaTheme="minorHAnsi"/>
          <w:sz w:val="28"/>
          <w:szCs w:val="28"/>
          <w:lang w:eastAsia="en-US"/>
        </w:rPr>
      </w:pPr>
      <w:bookmarkStart w:id="10" w:name="Par588"/>
      <w:bookmarkEnd w:id="10"/>
    </w:p>
    <w:p w:rsidR="00804A0B" w:rsidRDefault="00804A0B" w:rsidP="00804A0B">
      <w:pPr>
        <w:widowControl w:val="0"/>
        <w:shd w:val="clear" w:color="auto" w:fill="FFFFFF" w:themeFill="background1"/>
        <w:autoSpaceDE w:val="0"/>
        <w:autoSpaceDN w:val="0"/>
        <w:adjustRightInd w:val="0"/>
        <w:jc w:val="both"/>
        <w:rPr>
          <w:rFonts w:ascii="Calibri" w:hAnsi="Calibri" w:cs="Calibri"/>
          <w:sz w:val="22"/>
          <w:szCs w:val="22"/>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706"/>
        <w:gridCol w:w="2551"/>
        <w:gridCol w:w="718"/>
        <w:gridCol w:w="1949"/>
        <w:gridCol w:w="1272"/>
        <w:gridCol w:w="2443"/>
      </w:tblGrid>
      <w:tr w:rsidR="00804A0B" w:rsidTr="00804A0B">
        <w:tc>
          <w:tcPr>
            <w:tcW w:w="706" w:type="dxa"/>
            <w:tcBorders>
              <w:top w:val="single" w:sz="4" w:space="0" w:color="auto"/>
              <w:left w:val="single" w:sz="4" w:space="0" w:color="auto"/>
              <w:bottom w:val="single" w:sz="4" w:space="0" w:color="auto"/>
              <w:right w:val="single" w:sz="4" w:space="0" w:color="auto"/>
            </w:tcBorders>
          </w:tcPr>
          <w:p w:rsidR="00804A0B" w:rsidRDefault="00804A0B">
            <w:pPr>
              <w:autoSpaceDE w:val="0"/>
              <w:autoSpaceDN w:val="0"/>
              <w:adjustRightInd w:val="0"/>
              <w:jc w:val="center"/>
              <w:outlineLvl w:val="0"/>
              <w:rPr>
                <w:sz w:val="20"/>
                <w:szCs w:val="20"/>
                <w:lang w:eastAsia="en-US"/>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center"/>
              <w:rPr>
                <w:sz w:val="20"/>
                <w:szCs w:val="20"/>
                <w:lang w:eastAsia="en-US"/>
              </w:rPr>
            </w:pPr>
            <w:r>
              <w:rPr>
                <w:sz w:val="20"/>
                <w:szCs w:val="20"/>
              </w:rPr>
              <w:t>Ходатайство об установлении публичного сервитута</w:t>
            </w: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center"/>
              <w:rPr>
                <w:sz w:val="20"/>
                <w:szCs w:val="20"/>
              </w:rPr>
            </w:pPr>
            <w:r>
              <w:rPr>
                <w:sz w:val="20"/>
                <w:szCs w:val="20"/>
              </w:rPr>
              <w:t>______________________________________________________________</w:t>
            </w:r>
          </w:p>
          <w:p w:rsidR="00804A0B" w:rsidRDefault="00804A0B">
            <w:pPr>
              <w:autoSpaceDE w:val="0"/>
              <w:autoSpaceDN w:val="0"/>
              <w:adjustRightInd w:val="0"/>
              <w:jc w:val="center"/>
              <w:rPr>
                <w:sz w:val="20"/>
                <w:szCs w:val="20"/>
                <w:lang w:eastAsia="en-US"/>
              </w:rPr>
            </w:pPr>
            <w:r>
              <w:rPr>
                <w:sz w:val="20"/>
                <w:szCs w:val="20"/>
              </w:rPr>
              <w:t>(наименование органа, принимающего решение об установлении публичного сервитута)</w:t>
            </w: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outlineLvl w:val="0"/>
              <w:rPr>
                <w:sz w:val="20"/>
                <w:szCs w:val="20"/>
                <w:lang w:eastAsia="en-US"/>
              </w:rPr>
            </w:pPr>
            <w:bookmarkStart w:id="11" w:name="Par5"/>
            <w:bookmarkEnd w:id="11"/>
            <w:r>
              <w:rPr>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center"/>
              <w:rPr>
                <w:sz w:val="20"/>
                <w:szCs w:val="20"/>
              </w:rPr>
            </w:pPr>
            <w:r>
              <w:rPr>
                <w:sz w:val="20"/>
                <w:szCs w:val="20"/>
              </w:rPr>
              <w:t xml:space="preserve">Сведения о лице, представившем ходатайство об установлении публичного сервитута </w:t>
            </w:r>
          </w:p>
          <w:p w:rsidR="00804A0B" w:rsidRDefault="00804A0B">
            <w:pPr>
              <w:autoSpaceDE w:val="0"/>
              <w:autoSpaceDN w:val="0"/>
              <w:adjustRightInd w:val="0"/>
              <w:jc w:val="center"/>
              <w:rPr>
                <w:sz w:val="20"/>
                <w:szCs w:val="20"/>
                <w:lang w:eastAsia="en-US"/>
              </w:rPr>
            </w:pPr>
            <w:r>
              <w:rPr>
                <w:sz w:val="20"/>
                <w:szCs w:val="20"/>
              </w:rPr>
              <w:t>(далее - заявитель):</w:t>
            </w: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center"/>
              <w:rPr>
                <w:sz w:val="20"/>
                <w:szCs w:val="20"/>
                <w:lang w:eastAsia="en-US"/>
              </w:rPr>
            </w:pPr>
            <w:r>
              <w:rPr>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04A0B" w:rsidRDefault="00804A0B">
            <w:pPr>
              <w:autoSpaceDE w:val="0"/>
              <w:autoSpaceDN w:val="0"/>
              <w:adjustRightInd w:val="0"/>
              <w:rPr>
                <w:sz w:val="20"/>
                <w:szCs w:val="20"/>
                <w:lang w:eastAsia="en-US"/>
              </w:rPr>
            </w:pP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center"/>
              <w:rPr>
                <w:sz w:val="20"/>
                <w:szCs w:val="20"/>
                <w:lang w:eastAsia="en-US"/>
              </w:rPr>
            </w:pPr>
            <w:r>
              <w:rPr>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04A0B" w:rsidRDefault="00804A0B">
            <w:pPr>
              <w:autoSpaceDE w:val="0"/>
              <w:autoSpaceDN w:val="0"/>
              <w:adjustRightInd w:val="0"/>
              <w:rPr>
                <w:sz w:val="20"/>
                <w:szCs w:val="20"/>
                <w:lang w:eastAsia="en-US"/>
              </w:rPr>
            </w:pP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center"/>
              <w:rPr>
                <w:sz w:val="20"/>
                <w:szCs w:val="20"/>
                <w:lang w:eastAsia="en-US"/>
              </w:rPr>
            </w:pPr>
            <w:r>
              <w:rPr>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04A0B" w:rsidRDefault="00804A0B">
            <w:pPr>
              <w:autoSpaceDE w:val="0"/>
              <w:autoSpaceDN w:val="0"/>
              <w:adjustRightInd w:val="0"/>
              <w:rPr>
                <w:sz w:val="20"/>
                <w:szCs w:val="20"/>
                <w:lang w:eastAsia="en-US"/>
              </w:rPr>
            </w:pP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center"/>
              <w:rPr>
                <w:sz w:val="20"/>
                <w:szCs w:val="20"/>
                <w:lang w:eastAsia="en-US"/>
              </w:rPr>
            </w:pPr>
            <w:r>
              <w:rPr>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04A0B" w:rsidRDefault="00804A0B">
            <w:pPr>
              <w:autoSpaceDE w:val="0"/>
              <w:autoSpaceDN w:val="0"/>
              <w:adjustRightInd w:val="0"/>
              <w:rPr>
                <w:sz w:val="20"/>
                <w:szCs w:val="20"/>
                <w:lang w:eastAsia="en-US"/>
              </w:rPr>
            </w:pP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center"/>
              <w:rPr>
                <w:sz w:val="20"/>
                <w:szCs w:val="20"/>
                <w:lang w:eastAsia="en-US"/>
              </w:rPr>
            </w:pPr>
            <w:r>
              <w:rPr>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04A0B" w:rsidRDefault="00804A0B">
            <w:pPr>
              <w:autoSpaceDE w:val="0"/>
              <w:autoSpaceDN w:val="0"/>
              <w:adjustRightInd w:val="0"/>
              <w:rPr>
                <w:sz w:val="20"/>
                <w:szCs w:val="20"/>
                <w:lang w:eastAsia="en-US"/>
              </w:rPr>
            </w:pP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center"/>
              <w:rPr>
                <w:sz w:val="20"/>
                <w:szCs w:val="20"/>
                <w:lang w:eastAsia="en-US"/>
              </w:rPr>
            </w:pPr>
            <w:r>
              <w:rPr>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04A0B" w:rsidRDefault="00804A0B">
            <w:pPr>
              <w:autoSpaceDE w:val="0"/>
              <w:autoSpaceDN w:val="0"/>
              <w:adjustRightInd w:val="0"/>
              <w:rPr>
                <w:sz w:val="20"/>
                <w:szCs w:val="20"/>
                <w:lang w:eastAsia="en-US"/>
              </w:rPr>
            </w:pP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center"/>
              <w:rPr>
                <w:sz w:val="20"/>
                <w:szCs w:val="20"/>
                <w:lang w:eastAsia="en-US"/>
              </w:rPr>
            </w:pPr>
            <w:r>
              <w:rPr>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04A0B" w:rsidRDefault="00804A0B">
            <w:pPr>
              <w:autoSpaceDE w:val="0"/>
              <w:autoSpaceDN w:val="0"/>
              <w:adjustRightInd w:val="0"/>
              <w:rPr>
                <w:sz w:val="20"/>
                <w:szCs w:val="20"/>
                <w:lang w:eastAsia="en-US"/>
              </w:rPr>
            </w:pP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outlineLvl w:val="0"/>
              <w:rPr>
                <w:sz w:val="20"/>
                <w:szCs w:val="20"/>
                <w:lang w:eastAsia="en-US"/>
              </w:rPr>
            </w:pPr>
            <w:r>
              <w:rPr>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center"/>
              <w:rPr>
                <w:sz w:val="20"/>
                <w:szCs w:val="20"/>
                <w:lang w:eastAsia="en-US"/>
              </w:rPr>
            </w:pPr>
            <w:r>
              <w:rPr>
                <w:sz w:val="20"/>
                <w:szCs w:val="20"/>
              </w:rPr>
              <w:t>Сведения о представителе заявителя:</w:t>
            </w:r>
          </w:p>
        </w:tc>
      </w:tr>
      <w:tr w:rsidR="00804A0B" w:rsidTr="00804A0B">
        <w:tc>
          <w:tcPr>
            <w:tcW w:w="706" w:type="dxa"/>
            <w:vMerge w:val="restart"/>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center"/>
              <w:rPr>
                <w:sz w:val="20"/>
                <w:szCs w:val="20"/>
                <w:lang w:eastAsia="en-US"/>
              </w:rPr>
            </w:pPr>
            <w:r>
              <w:rPr>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04A0B" w:rsidRDefault="00804A0B">
            <w:pPr>
              <w:autoSpaceDE w:val="0"/>
              <w:autoSpaceDN w:val="0"/>
              <w:adjustRightInd w:val="0"/>
              <w:rPr>
                <w:sz w:val="20"/>
                <w:szCs w:val="20"/>
                <w:lang w:eastAsia="en-US"/>
              </w:rPr>
            </w:pPr>
          </w:p>
        </w:tc>
      </w:tr>
      <w:tr w:rsidR="00804A0B" w:rsidTr="00804A0B">
        <w:tc>
          <w:tcPr>
            <w:tcW w:w="706" w:type="dxa"/>
            <w:vMerge/>
            <w:tcBorders>
              <w:top w:val="single" w:sz="4" w:space="0" w:color="auto"/>
              <w:left w:val="single" w:sz="4" w:space="0" w:color="auto"/>
              <w:bottom w:val="single" w:sz="4" w:space="0" w:color="auto"/>
              <w:right w:val="single" w:sz="4" w:space="0" w:color="auto"/>
            </w:tcBorders>
            <w:vAlign w:val="center"/>
            <w:hideMark/>
          </w:tcPr>
          <w:p w:rsidR="00804A0B" w:rsidRDefault="00804A0B">
            <w:pPr>
              <w:rPr>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center"/>
              <w:rPr>
                <w:sz w:val="20"/>
                <w:szCs w:val="20"/>
                <w:lang w:eastAsia="en-US"/>
              </w:rPr>
            </w:pPr>
            <w:r>
              <w:rPr>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04A0B" w:rsidRDefault="00804A0B">
            <w:pPr>
              <w:autoSpaceDE w:val="0"/>
              <w:autoSpaceDN w:val="0"/>
              <w:adjustRightInd w:val="0"/>
              <w:rPr>
                <w:sz w:val="20"/>
                <w:szCs w:val="20"/>
                <w:lang w:eastAsia="en-US"/>
              </w:rPr>
            </w:pPr>
          </w:p>
        </w:tc>
      </w:tr>
      <w:tr w:rsidR="00804A0B" w:rsidTr="00804A0B">
        <w:tc>
          <w:tcPr>
            <w:tcW w:w="706" w:type="dxa"/>
            <w:vMerge/>
            <w:tcBorders>
              <w:top w:val="single" w:sz="4" w:space="0" w:color="auto"/>
              <w:left w:val="single" w:sz="4" w:space="0" w:color="auto"/>
              <w:bottom w:val="single" w:sz="4" w:space="0" w:color="auto"/>
              <w:right w:val="single" w:sz="4" w:space="0" w:color="auto"/>
            </w:tcBorders>
            <w:vAlign w:val="center"/>
            <w:hideMark/>
          </w:tcPr>
          <w:p w:rsidR="00804A0B" w:rsidRDefault="00804A0B">
            <w:pPr>
              <w:rPr>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center"/>
              <w:rPr>
                <w:sz w:val="20"/>
                <w:szCs w:val="20"/>
                <w:lang w:eastAsia="en-US"/>
              </w:rPr>
            </w:pPr>
            <w:r>
              <w:rPr>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04A0B" w:rsidRDefault="00804A0B">
            <w:pPr>
              <w:autoSpaceDE w:val="0"/>
              <w:autoSpaceDN w:val="0"/>
              <w:adjustRightInd w:val="0"/>
              <w:rPr>
                <w:sz w:val="20"/>
                <w:szCs w:val="20"/>
                <w:lang w:eastAsia="en-US"/>
              </w:rPr>
            </w:pP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center"/>
              <w:rPr>
                <w:sz w:val="20"/>
                <w:szCs w:val="20"/>
                <w:lang w:eastAsia="en-US"/>
              </w:rPr>
            </w:pPr>
            <w:r>
              <w:rPr>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04A0B" w:rsidRDefault="00804A0B">
            <w:pPr>
              <w:autoSpaceDE w:val="0"/>
              <w:autoSpaceDN w:val="0"/>
              <w:adjustRightInd w:val="0"/>
              <w:rPr>
                <w:sz w:val="20"/>
                <w:szCs w:val="20"/>
                <w:lang w:eastAsia="en-US"/>
              </w:rPr>
            </w:pP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center"/>
              <w:rPr>
                <w:sz w:val="20"/>
                <w:szCs w:val="20"/>
                <w:lang w:eastAsia="en-US"/>
              </w:rPr>
            </w:pPr>
            <w:r>
              <w:rPr>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04A0B" w:rsidRDefault="00804A0B">
            <w:pPr>
              <w:autoSpaceDE w:val="0"/>
              <w:autoSpaceDN w:val="0"/>
              <w:adjustRightInd w:val="0"/>
              <w:rPr>
                <w:sz w:val="20"/>
                <w:szCs w:val="20"/>
                <w:lang w:eastAsia="en-US"/>
              </w:rPr>
            </w:pP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center"/>
              <w:rPr>
                <w:sz w:val="20"/>
                <w:szCs w:val="20"/>
                <w:lang w:eastAsia="en-US"/>
              </w:rPr>
            </w:pPr>
            <w:r>
              <w:rPr>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804A0B" w:rsidRDefault="00804A0B">
            <w:pPr>
              <w:autoSpaceDE w:val="0"/>
              <w:autoSpaceDN w:val="0"/>
              <w:adjustRightInd w:val="0"/>
              <w:rPr>
                <w:sz w:val="20"/>
                <w:szCs w:val="20"/>
                <w:lang w:eastAsia="en-US"/>
              </w:rPr>
            </w:pP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both"/>
              <w:rPr>
                <w:sz w:val="20"/>
                <w:szCs w:val="20"/>
              </w:rPr>
            </w:pPr>
            <w:r>
              <w:rPr>
                <w:sz w:val="20"/>
                <w:szCs w:val="20"/>
              </w:rPr>
              <w:t>Прошу установить публичный сервитут в отношении земель и (или) земельного(</w:t>
            </w:r>
            <w:proofErr w:type="spellStart"/>
            <w:r>
              <w:rPr>
                <w:sz w:val="20"/>
                <w:szCs w:val="20"/>
              </w:rPr>
              <w:t>ых</w:t>
            </w:r>
            <w:proofErr w:type="spellEnd"/>
            <w:r>
              <w:rPr>
                <w:sz w:val="20"/>
                <w:szCs w:val="20"/>
              </w:rPr>
              <w:t>) участка(</w:t>
            </w:r>
            <w:proofErr w:type="spellStart"/>
            <w:r>
              <w:rPr>
                <w:sz w:val="20"/>
                <w:szCs w:val="20"/>
              </w:rPr>
              <w:t>ов</w:t>
            </w:r>
            <w:proofErr w:type="spellEnd"/>
            <w:r>
              <w:rPr>
                <w:sz w:val="20"/>
                <w:szCs w:val="20"/>
              </w:rPr>
              <w:t xml:space="preserve">) в целях (указываются цели, предусмотренные </w:t>
            </w:r>
            <w:hyperlink r:id="rId23" w:history="1">
              <w:r>
                <w:rPr>
                  <w:rStyle w:val="a8"/>
                  <w:sz w:val="20"/>
                  <w:szCs w:val="20"/>
                </w:rPr>
                <w:t>статьей 39.37</w:t>
              </w:r>
            </w:hyperlink>
            <w:r>
              <w:rPr>
                <w:sz w:val="20"/>
                <w:szCs w:val="20"/>
              </w:rPr>
              <w:t xml:space="preserve"> Земельного кодекса Российской Федерации или </w:t>
            </w:r>
            <w:hyperlink r:id="rId24" w:history="1">
              <w:r>
                <w:rPr>
                  <w:rStyle w:val="a8"/>
                  <w:sz w:val="20"/>
                  <w:szCs w:val="20"/>
                </w:rPr>
                <w:t>статьей 3.6</w:t>
              </w:r>
            </w:hyperlink>
            <w:r>
              <w:rPr>
                <w:sz w:val="20"/>
                <w:szCs w:val="20"/>
              </w:rPr>
              <w:t xml:space="preserve"> Федерального закона от 25 октября 2001 г. N 137-ФЗ «О введении в действие Земельного кодекса Российской Федерации»):</w:t>
            </w:r>
          </w:p>
          <w:p w:rsidR="00804A0B" w:rsidRDefault="00804A0B">
            <w:pPr>
              <w:autoSpaceDE w:val="0"/>
              <w:autoSpaceDN w:val="0"/>
              <w:adjustRightInd w:val="0"/>
              <w:jc w:val="both"/>
              <w:rPr>
                <w:sz w:val="20"/>
                <w:szCs w:val="20"/>
                <w:lang w:eastAsia="en-US"/>
              </w:rPr>
            </w:pPr>
            <w:r>
              <w:rPr>
                <w:sz w:val="20"/>
                <w:szCs w:val="20"/>
              </w:rPr>
              <w:t>____________________________________________________________________</w:t>
            </w: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both"/>
              <w:rPr>
                <w:sz w:val="20"/>
                <w:szCs w:val="20"/>
                <w:lang w:eastAsia="en-US"/>
              </w:rPr>
            </w:pPr>
            <w:r>
              <w:rPr>
                <w:sz w:val="20"/>
                <w:szCs w:val="20"/>
              </w:rPr>
              <w:t>Испрашиваемый срок публичного сервитута _______________________</w:t>
            </w: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both"/>
              <w:rPr>
                <w:sz w:val="20"/>
                <w:szCs w:val="20"/>
              </w:rPr>
            </w:pPr>
            <w:r>
              <w:rPr>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5" w:history="1">
              <w:r>
                <w:rPr>
                  <w:rStyle w:val="a8"/>
                  <w:sz w:val="20"/>
                  <w:szCs w:val="20"/>
                </w:rPr>
                <w:t>подпунктом 4 пункта 1 статьи 39.41</w:t>
              </w:r>
            </w:hyperlink>
            <w:r>
              <w:rPr>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804A0B" w:rsidRDefault="00804A0B">
            <w:pPr>
              <w:autoSpaceDE w:val="0"/>
              <w:autoSpaceDN w:val="0"/>
              <w:adjustRightInd w:val="0"/>
              <w:jc w:val="both"/>
              <w:rPr>
                <w:sz w:val="20"/>
                <w:szCs w:val="20"/>
                <w:lang w:eastAsia="en-US"/>
              </w:rPr>
            </w:pPr>
            <w:r>
              <w:rPr>
                <w:sz w:val="20"/>
                <w:szCs w:val="20"/>
              </w:rPr>
              <w:t>________________________________</w:t>
            </w: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both"/>
              <w:rPr>
                <w:sz w:val="20"/>
                <w:szCs w:val="20"/>
                <w:lang w:eastAsia="en-US"/>
              </w:rPr>
            </w:pPr>
            <w:r>
              <w:rPr>
                <w:sz w:val="20"/>
                <w:szCs w:val="20"/>
              </w:rPr>
              <w:t>Обоснование необходимости установления публичного сервитута ___________</w:t>
            </w: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both"/>
              <w:rPr>
                <w:sz w:val="20"/>
                <w:szCs w:val="20"/>
              </w:rPr>
            </w:pPr>
            <w:r>
              <w:rPr>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r:id="rId26" w:anchor="Par5" w:history="1">
              <w:r>
                <w:rPr>
                  <w:rStyle w:val="a8"/>
                  <w:sz w:val="20"/>
                  <w:szCs w:val="20"/>
                </w:rPr>
                <w:t>пунктом 2</w:t>
              </w:r>
            </w:hyperlink>
            <w:r>
              <w:rPr>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804A0B" w:rsidRDefault="00804A0B">
            <w:pPr>
              <w:autoSpaceDE w:val="0"/>
              <w:autoSpaceDN w:val="0"/>
              <w:adjustRightInd w:val="0"/>
              <w:jc w:val="both"/>
              <w:rPr>
                <w:sz w:val="20"/>
                <w:szCs w:val="20"/>
                <w:lang w:eastAsia="en-US"/>
              </w:rPr>
            </w:pPr>
            <w:r>
              <w:rPr>
                <w:sz w:val="20"/>
                <w:szCs w:val="20"/>
              </w:rPr>
              <w:t>________________________________________________________</w:t>
            </w:r>
          </w:p>
        </w:tc>
      </w:tr>
      <w:tr w:rsidR="00804A0B" w:rsidTr="00804A0B">
        <w:tc>
          <w:tcPr>
            <w:tcW w:w="706" w:type="dxa"/>
            <w:vMerge w:val="restart"/>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804A0B" w:rsidRDefault="00804A0B">
            <w:pPr>
              <w:autoSpaceDE w:val="0"/>
              <w:autoSpaceDN w:val="0"/>
              <w:adjustRightInd w:val="0"/>
              <w:jc w:val="both"/>
              <w:rPr>
                <w:sz w:val="20"/>
                <w:szCs w:val="20"/>
              </w:rPr>
            </w:pPr>
            <w:r>
              <w:rPr>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04A0B" w:rsidRDefault="00804A0B">
            <w:pPr>
              <w:autoSpaceDE w:val="0"/>
              <w:autoSpaceDN w:val="0"/>
              <w:adjustRightInd w:val="0"/>
              <w:jc w:val="both"/>
              <w:rPr>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04A0B" w:rsidRDefault="00804A0B">
            <w:pPr>
              <w:autoSpaceDE w:val="0"/>
              <w:autoSpaceDN w:val="0"/>
              <w:adjustRightInd w:val="0"/>
              <w:rPr>
                <w:sz w:val="20"/>
                <w:szCs w:val="20"/>
                <w:lang w:eastAsia="en-US"/>
              </w:rPr>
            </w:pPr>
          </w:p>
        </w:tc>
      </w:tr>
      <w:tr w:rsidR="00804A0B" w:rsidTr="00804A0B">
        <w:tc>
          <w:tcPr>
            <w:tcW w:w="706" w:type="dxa"/>
            <w:vMerge/>
            <w:tcBorders>
              <w:top w:val="single" w:sz="4" w:space="0" w:color="auto"/>
              <w:left w:val="single" w:sz="4" w:space="0" w:color="auto"/>
              <w:bottom w:val="single" w:sz="4" w:space="0" w:color="auto"/>
              <w:right w:val="single" w:sz="4" w:space="0" w:color="auto"/>
            </w:tcBorders>
            <w:vAlign w:val="center"/>
            <w:hideMark/>
          </w:tcPr>
          <w:p w:rsidR="00804A0B" w:rsidRDefault="00804A0B">
            <w:pPr>
              <w:rPr>
                <w:sz w:val="20"/>
                <w:szCs w:val="20"/>
                <w:lang w:eastAsia="en-US"/>
              </w:rPr>
            </w:pPr>
          </w:p>
        </w:tc>
        <w:tc>
          <w:tcPr>
            <w:tcW w:w="18536" w:type="dxa"/>
            <w:gridSpan w:val="3"/>
            <w:vMerge/>
            <w:tcBorders>
              <w:top w:val="single" w:sz="4" w:space="0" w:color="auto"/>
              <w:left w:val="single" w:sz="4" w:space="0" w:color="auto"/>
              <w:bottom w:val="single" w:sz="4" w:space="0" w:color="auto"/>
              <w:right w:val="single" w:sz="4" w:space="0" w:color="auto"/>
            </w:tcBorders>
            <w:vAlign w:val="center"/>
            <w:hideMark/>
          </w:tcPr>
          <w:p w:rsidR="00804A0B" w:rsidRDefault="00804A0B">
            <w:pPr>
              <w:rPr>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04A0B" w:rsidRDefault="00804A0B">
            <w:pPr>
              <w:autoSpaceDE w:val="0"/>
              <w:autoSpaceDN w:val="0"/>
              <w:adjustRightInd w:val="0"/>
              <w:rPr>
                <w:sz w:val="20"/>
                <w:szCs w:val="20"/>
                <w:lang w:eastAsia="en-US"/>
              </w:rPr>
            </w:pPr>
          </w:p>
        </w:tc>
      </w:tr>
      <w:tr w:rsidR="00804A0B" w:rsidTr="00804A0B">
        <w:tc>
          <w:tcPr>
            <w:tcW w:w="706" w:type="dxa"/>
            <w:vMerge/>
            <w:tcBorders>
              <w:top w:val="single" w:sz="4" w:space="0" w:color="auto"/>
              <w:left w:val="single" w:sz="4" w:space="0" w:color="auto"/>
              <w:bottom w:val="single" w:sz="4" w:space="0" w:color="auto"/>
              <w:right w:val="single" w:sz="4" w:space="0" w:color="auto"/>
            </w:tcBorders>
            <w:vAlign w:val="center"/>
            <w:hideMark/>
          </w:tcPr>
          <w:p w:rsidR="00804A0B" w:rsidRDefault="00804A0B">
            <w:pPr>
              <w:rPr>
                <w:sz w:val="20"/>
                <w:szCs w:val="20"/>
                <w:lang w:eastAsia="en-US"/>
              </w:rPr>
            </w:pPr>
          </w:p>
        </w:tc>
        <w:tc>
          <w:tcPr>
            <w:tcW w:w="18536" w:type="dxa"/>
            <w:gridSpan w:val="3"/>
            <w:vMerge/>
            <w:tcBorders>
              <w:top w:val="single" w:sz="4" w:space="0" w:color="auto"/>
              <w:left w:val="single" w:sz="4" w:space="0" w:color="auto"/>
              <w:bottom w:val="single" w:sz="4" w:space="0" w:color="auto"/>
              <w:right w:val="single" w:sz="4" w:space="0" w:color="auto"/>
            </w:tcBorders>
            <w:vAlign w:val="center"/>
            <w:hideMark/>
          </w:tcPr>
          <w:p w:rsidR="00804A0B" w:rsidRDefault="00804A0B">
            <w:pPr>
              <w:rPr>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04A0B" w:rsidRDefault="00804A0B">
            <w:pPr>
              <w:autoSpaceDE w:val="0"/>
              <w:autoSpaceDN w:val="0"/>
              <w:adjustRightInd w:val="0"/>
              <w:rPr>
                <w:sz w:val="20"/>
                <w:szCs w:val="20"/>
                <w:lang w:eastAsia="en-US"/>
              </w:rPr>
            </w:pP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both"/>
              <w:rPr>
                <w:sz w:val="20"/>
                <w:szCs w:val="20"/>
                <w:lang w:eastAsia="en-US"/>
              </w:rPr>
            </w:pPr>
            <w:r>
              <w:rPr>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804A0B" w:rsidTr="00804A0B">
        <w:tc>
          <w:tcPr>
            <w:tcW w:w="706" w:type="dxa"/>
            <w:vMerge w:val="restart"/>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both"/>
              <w:rPr>
                <w:sz w:val="20"/>
                <w:szCs w:val="20"/>
                <w:lang w:eastAsia="en-US"/>
              </w:rPr>
            </w:pPr>
            <w:r>
              <w:rPr>
                <w:sz w:val="20"/>
                <w:szCs w:val="20"/>
              </w:rPr>
              <w:t>Сведения о способах представления результатов рассмотрения ходатайства:</w:t>
            </w:r>
          </w:p>
        </w:tc>
      </w:tr>
      <w:tr w:rsidR="00804A0B" w:rsidTr="00804A0B">
        <w:trPr>
          <w:trHeight w:val="858"/>
        </w:trPr>
        <w:tc>
          <w:tcPr>
            <w:tcW w:w="706" w:type="dxa"/>
            <w:vMerge/>
            <w:tcBorders>
              <w:top w:val="single" w:sz="4" w:space="0" w:color="auto"/>
              <w:left w:val="single" w:sz="4" w:space="0" w:color="auto"/>
              <w:bottom w:val="single" w:sz="4" w:space="0" w:color="auto"/>
              <w:right w:val="single" w:sz="4" w:space="0" w:color="auto"/>
            </w:tcBorders>
            <w:vAlign w:val="center"/>
            <w:hideMark/>
          </w:tcPr>
          <w:p w:rsidR="00804A0B" w:rsidRDefault="00804A0B">
            <w:pPr>
              <w:rPr>
                <w:sz w:val="20"/>
                <w:szCs w:val="20"/>
                <w:lang w:eastAsia="en-US"/>
              </w:rPr>
            </w:pPr>
          </w:p>
        </w:tc>
        <w:tc>
          <w:tcPr>
            <w:tcW w:w="8933" w:type="dxa"/>
            <w:gridSpan w:val="5"/>
            <w:tcBorders>
              <w:top w:val="single" w:sz="4" w:space="0" w:color="auto"/>
              <w:left w:val="single" w:sz="4" w:space="0" w:color="auto"/>
              <w:bottom w:val="nil"/>
              <w:right w:val="single" w:sz="4" w:space="0" w:color="auto"/>
            </w:tcBorders>
            <w:shd w:val="clear" w:color="auto" w:fill="FFFFFF" w:themeFill="background1"/>
            <w:hideMark/>
          </w:tcPr>
          <w:p w:rsidR="00804A0B" w:rsidRDefault="00804A0B">
            <w:pPr>
              <w:widowControl w:val="0"/>
              <w:shd w:val="clear" w:color="auto" w:fill="FFFFFF" w:themeFill="background1"/>
              <w:autoSpaceDE w:val="0"/>
              <w:autoSpaceDN w:val="0"/>
              <w:adjustRightInd w:val="0"/>
              <w:rPr>
                <w:sz w:val="20"/>
                <w:szCs w:val="20"/>
              </w:rPr>
            </w:pPr>
            <w:r>
              <w:rPr>
                <w:sz w:val="20"/>
                <w:szCs w:val="20"/>
              </w:rPr>
              <w:t> </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6"/>
            </w:tblGrid>
            <w:tr w:rsidR="00804A0B">
              <w:tc>
                <w:tcPr>
                  <w:tcW w:w="534" w:type="dxa"/>
                  <w:vMerge w:val="restart"/>
                  <w:tcBorders>
                    <w:top w:val="single" w:sz="4" w:space="0" w:color="auto"/>
                    <w:left w:val="single" w:sz="4" w:space="0" w:color="auto"/>
                    <w:bottom w:val="single" w:sz="4" w:space="0" w:color="auto"/>
                    <w:right w:val="single" w:sz="4" w:space="0" w:color="auto"/>
                  </w:tcBorders>
                </w:tcPr>
                <w:p w:rsidR="00804A0B" w:rsidRDefault="00804A0B">
                  <w:pPr>
                    <w:widowControl w:val="0"/>
                    <w:shd w:val="clear" w:color="auto" w:fill="FFFFFF" w:themeFill="background1"/>
                    <w:autoSpaceDE w:val="0"/>
                    <w:autoSpaceDN w:val="0"/>
                    <w:adjustRightInd w:val="0"/>
                    <w:rPr>
                      <w:sz w:val="20"/>
                      <w:szCs w:val="20"/>
                    </w:rPr>
                  </w:pPr>
                </w:p>
                <w:p w:rsidR="00804A0B" w:rsidRDefault="00804A0B">
                  <w:pPr>
                    <w:widowControl w:val="0"/>
                    <w:shd w:val="clear" w:color="auto" w:fill="FFFFFF" w:themeFill="background1"/>
                    <w:autoSpaceDE w:val="0"/>
                    <w:autoSpaceDN w:val="0"/>
                    <w:adjustRightInd w:val="0"/>
                    <w:rPr>
                      <w:sz w:val="20"/>
                      <w:szCs w:val="20"/>
                    </w:rPr>
                  </w:pPr>
                </w:p>
                <w:p w:rsidR="00804A0B" w:rsidRDefault="00804A0B">
                  <w:pPr>
                    <w:widowControl w:val="0"/>
                    <w:shd w:val="clear" w:color="auto" w:fill="FFFFFF" w:themeFill="background1"/>
                    <w:autoSpaceDE w:val="0"/>
                    <w:autoSpaceDN w:val="0"/>
                    <w:adjustRightInd w:val="0"/>
                    <w:rPr>
                      <w:sz w:val="20"/>
                      <w:szCs w:val="20"/>
                      <w:lang w:eastAsia="en-US"/>
                    </w:rPr>
                  </w:pPr>
                </w:p>
              </w:tc>
              <w:tc>
                <w:tcPr>
                  <w:tcW w:w="9247" w:type="dxa"/>
                  <w:tcBorders>
                    <w:top w:val="nil"/>
                    <w:left w:val="single" w:sz="4" w:space="0" w:color="auto"/>
                    <w:bottom w:val="nil"/>
                    <w:right w:val="nil"/>
                  </w:tcBorders>
                  <w:vAlign w:val="center"/>
                </w:tcPr>
                <w:p w:rsidR="00804A0B" w:rsidRDefault="00804A0B">
                  <w:pPr>
                    <w:widowControl w:val="0"/>
                    <w:shd w:val="clear" w:color="auto" w:fill="FFFFFF" w:themeFill="background1"/>
                    <w:autoSpaceDE w:val="0"/>
                    <w:autoSpaceDN w:val="0"/>
                    <w:adjustRightInd w:val="0"/>
                    <w:rPr>
                      <w:strike/>
                      <w:sz w:val="20"/>
                      <w:szCs w:val="20"/>
                      <w:lang w:eastAsia="en-US"/>
                    </w:rPr>
                  </w:pPr>
                </w:p>
              </w:tc>
            </w:tr>
            <w:tr w:rsidR="00804A0B">
              <w:tc>
                <w:tcPr>
                  <w:tcW w:w="534" w:type="dxa"/>
                  <w:vMerge/>
                  <w:tcBorders>
                    <w:top w:val="single" w:sz="4" w:space="0" w:color="auto"/>
                    <w:left w:val="single" w:sz="4" w:space="0" w:color="auto"/>
                    <w:bottom w:val="single" w:sz="4" w:space="0" w:color="auto"/>
                    <w:right w:val="single" w:sz="4" w:space="0" w:color="auto"/>
                  </w:tcBorders>
                  <w:vAlign w:val="center"/>
                  <w:hideMark/>
                </w:tcPr>
                <w:p w:rsidR="00804A0B" w:rsidRDefault="00804A0B">
                  <w:pPr>
                    <w:rPr>
                      <w:sz w:val="20"/>
                      <w:szCs w:val="20"/>
                      <w:lang w:eastAsia="en-US"/>
                    </w:rPr>
                  </w:pPr>
                </w:p>
              </w:tc>
              <w:tc>
                <w:tcPr>
                  <w:tcW w:w="9247" w:type="dxa"/>
                  <w:tcBorders>
                    <w:top w:val="nil"/>
                    <w:left w:val="single" w:sz="4" w:space="0" w:color="auto"/>
                    <w:bottom w:val="nil"/>
                    <w:right w:val="nil"/>
                  </w:tcBorders>
                  <w:vAlign w:val="center"/>
                  <w:hideMark/>
                </w:tcPr>
                <w:p w:rsidR="00804A0B" w:rsidRDefault="00804A0B">
                  <w:pPr>
                    <w:widowControl w:val="0"/>
                    <w:shd w:val="clear" w:color="auto" w:fill="FFFFFF" w:themeFill="background1"/>
                    <w:autoSpaceDE w:val="0"/>
                    <w:autoSpaceDN w:val="0"/>
                    <w:adjustRightInd w:val="0"/>
                    <w:rPr>
                      <w:sz w:val="20"/>
                      <w:szCs w:val="20"/>
                      <w:lang w:eastAsia="en-US"/>
                    </w:rPr>
                  </w:pPr>
                  <w:r>
                    <w:rPr>
                      <w:sz w:val="20"/>
                      <w:szCs w:val="20"/>
                    </w:rPr>
                    <w:t>выдать на руки в МФЦ, расположенном по адресу:</w:t>
                  </w:r>
                </w:p>
              </w:tc>
            </w:tr>
            <w:tr w:rsidR="00804A0B">
              <w:tc>
                <w:tcPr>
                  <w:tcW w:w="534" w:type="dxa"/>
                  <w:vMerge w:val="restart"/>
                  <w:tcBorders>
                    <w:top w:val="single" w:sz="4" w:space="0" w:color="auto"/>
                    <w:left w:val="single" w:sz="4" w:space="0" w:color="auto"/>
                    <w:bottom w:val="single" w:sz="4" w:space="0" w:color="auto"/>
                    <w:right w:val="single" w:sz="4" w:space="0" w:color="auto"/>
                  </w:tcBorders>
                </w:tcPr>
                <w:p w:rsidR="00804A0B" w:rsidRDefault="00804A0B">
                  <w:pPr>
                    <w:widowControl w:val="0"/>
                    <w:shd w:val="clear" w:color="auto" w:fill="FFFFFF" w:themeFill="background1"/>
                    <w:autoSpaceDE w:val="0"/>
                    <w:autoSpaceDN w:val="0"/>
                    <w:adjustRightInd w:val="0"/>
                    <w:rPr>
                      <w:strike/>
                      <w:sz w:val="20"/>
                      <w:szCs w:val="20"/>
                    </w:rPr>
                  </w:pPr>
                </w:p>
                <w:p w:rsidR="00804A0B" w:rsidRDefault="00804A0B">
                  <w:pPr>
                    <w:widowControl w:val="0"/>
                    <w:shd w:val="clear" w:color="auto" w:fill="FFFFFF" w:themeFill="background1"/>
                    <w:autoSpaceDE w:val="0"/>
                    <w:autoSpaceDN w:val="0"/>
                    <w:adjustRightInd w:val="0"/>
                    <w:rPr>
                      <w:b/>
                      <w:sz w:val="20"/>
                      <w:szCs w:val="20"/>
                    </w:rPr>
                  </w:pPr>
                </w:p>
                <w:p w:rsidR="00804A0B" w:rsidRDefault="00804A0B">
                  <w:pPr>
                    <w:widowControl w:val="0"/>
                    <w:shd w:val="clear" w:color="auto" w:fill="FFFFFF" w:themeFill="background1"/>
                    <w:autoSpaceDE w:val="0"/>
                    <w:autoSpaceDN w:val="0"/>
                    <w:adjustRightInd w:val="0"/>
                    <w:rPr>
                      <w:strike/>
                      <w:sz w:val="20"/>
                      <w:szCs w:val="20"/>
                      <w:lang w:eastAsia="en-US"/>
                    </w:rPr>
                  </w:pPr>
                </w:p>
              </w:tc>
              <w:tc>
                <w:tcPr>
                  <w:tcW w:w="9247" w:type="dxa"/>
                  <w:tcBorders>
                    <w:top w:val="nil"/>
                    <w:left w:val="single" w:sz="4" w:space="0" w:color="auto"/>
                    <w:bottom w:val="nil"/>
                    <w:right w:val="nil"/>
                  </w:tcBorders>
                  <w:vAlign w:val="center"/>
                </w:tcPr>
                <w:p w:rsidR="00804A0B" w:rsidRDefault="00804A0B">
                  <w:pPr>
                    <w:widowControl w:val="0"/>
                    <w:shd w:val="clear" w:color="auto" w:fill="FFFFFF" w:themeFill="background1"/>
                    <w:autoSpaceDE w:val="0"/>
                    <w:autoSpaceDN w:val="0"/>
                    <w:adjustRightInd w:val="0"/>
                    <w:rPr>
                      <w:strike/>
                      <w:sz w:val="20"/>
                      <w:szCs w:val="20"/>
                      <w:lang w:eastAsia="en-US"/>
                    </w:rPr>
                  </w:pPr>
                </w:p>
              </w:tc>
            </w:tr>
            <w:tr w:rsidR="00804A0B">
              <w:tc>
                <w:tcPr>
                  <w:tcW w:w="534" w:type="dxa"/>
                  <w:vMerge/>
                  <w:tcBorders>
                    <w:top w:val="single" w:sz="4" w:space="0" w:color="auto"/>
                    <w:left w:val="single" w:sz="4" w:space="0" w:color="auto"/>
                    <w:bottom w:val="single" w:sz="4" w:space="0" w:color="auto"/>
                    <w:right w:val="single" w:sz="4" w:space="0" w:color="auto"/>
                  </w:tcBorders>
                  <w:vAlign w:val="center"/>
                  <w:hideMark/>
                </w:tcPr>
                <w:p w:rsidR="00804A0B" w:rsidRDefault="00804A0B">
                  <w:pPr>
                    <w:rPr>
                      <w:strike/>
                      <w:sz w:val="20"/>
                      <w:szCs w:val="20"/>
                      <w:lang w:eastAsia="en-US"/>
                    </w:rPr>
                  </w:pPr>
                </w:p>
              </w:tc>
              <w:tc>
                <w:tcPr>
                  <w:tcW w:w="9247" w:type="dxa"/>
                  <w:tcBorders>
                    <w:top w:val="nil"/>
                    <w:left w:val="single" w:sz="4" w:space="0" w:color="auto"/>
                    <w:bottom w:val="nil"/>
                    <w:right w:val="nil"/>
                  </w:tcBorders>
                  <w:vAlign w:val="center"/>
                  <w:hideMark/>
                </w:tcPr>
                <w:p w:rsidR="00804A0B" w:rsidRDefault="00804A0B">
                  <w:pPr>
                    <w:widowControl w:val="0"/>
                    <w:shd w:val="clear" w:color="auto" w:fill="FFFFFF" w:themeFill="background1"/>
                    <w:autoSpaceDE w:val="0"/>
                    <w:autoSpaceDN w:val="0"/>
                    <w:adjustRightInd w:val="0"/>
                    <w:rPr>
                      <w:sz w:val="20"/>
                      <w:szCs w:val="20"/>
                      <w:lang w:eastAsia="en-US"/>
                    </w:rPr>
                  </w:pPr>
                  <w:r>
                    <w:rPr>
                      <w:sz w:val="20"/>
                      <w:szCs w:val="20"/>
                    </w:rPr>
                    <w:t>направить в электронной форме в личный кабинет на ЕПГУ</w:t>
                  </w:r>
                </w:p>
              </w:tc>
            </w:tr>
          </w:tbl>
          <w:p w:rsidR="00804A0B" w:rsidRDefault="00804A0B">
            <w:pPr>
              <w:autoSpaceDE w:val="0"/>
              <w:autoSpaceDN w:val="0"/>
              <w:adjustRightInd w:val="0"/>
              <w:jc w:val="center"/>
              <w:rPr>
                <w:sz w:val="20"/>
                <w:szCs w:val="20"/>
                <w:lang w:eastAsia="en-US"/>
              </w:rPr>
            </w:pP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both"/>
              <w:rPr>
                <w:sz w:val="20"/>
                <w:szCs w:val="20"/>
                <w:lang w:eastAsia="en-US"/>
              </w:rPr>
            </w:pPr>
            <w:r>
              <w:rPr>
                <w:sz w:val="20"/>
                <w:szCs w:val="20"/>
              </w:rPr>
              <w:t>Документы, прилагаемые к ходатайству: _________________________________</w:t>
            </w: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both"/>
              <w:rPr>
                <w:sz w:val="20"/>
                <w:szCs w:val="20"/>
                <w:lang w:eastAsia="en-US"/>
              </w:rPr>
            </w:pPr>
            <w:r>
              <w:rPr>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both"/>
              <w:rPr>
                <w:sz w:val="20"/>
                <w:szCs w:val="20"/>
                <w:lang w:eastAsia="en-US"/>
              </w:rPr>
            </w:pPr>
            <w:r>
              <w:rPr>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7" w:history="1">
              <w:r>
                <w:rPr>
                  <w:rStyle w:val="a8"/>
                  <w:sz w:val="20"/>
                  <w:szCs w:val="20"/>
                </w:rPr>
                <w:t>статьей 39.41</w:t>
              </w:r>
            </w:hyperlink>
            <w:r>
              <w:rPr>
                <w:sz w:val="20"/>
                <w:szCs w:val="20"/>
              </w:rPr>
              <w:t xml:space="preserve"> Земельного кодекса Российской Федерации</w:t>
            </w:r>
          </w:p>
        </w:tc>
      </w:tr>
      <w:tr w:rsidR="00804A0B" w:rsidTr="00804A0B">
        <w:tc>
          <w:tcPr>
            <w:tcW w:w="706" w:type="dxa"/>
            <w:tcBorders>
              <w:top w:val="single" w:sz="4" w:space="0" w:color="auto"/>
              <w:left w:val="single" w:sz="4" w:space="0" w:color="auto"/>
              <w:bottom w:val="single" w:sz="4" w:space="0" w:color="auto"/>
              <w:right w:val="single" w:sz="4" w:space="0" w:color="auto"/>
            </w:tcBorders>
            <w:hideMark/>
          </w:tcPr>
          <w:p w:rsidR="00804A0B" w:rsidRDefault="00804A0B">
            <w:pPr>
              <w:autoSpaceDE w:val="0"/>
              <w:autoSpaceDN w:val="0"/>
              <w:adjustRightInd w:val="0"/>
              <w:jc w:val="center"/>
              <w:rPr>
                <w:sz w:val="20"/>
                <w:szCs w:val="20"/>
                <w:lang w:eastAsia="en-US"/>
              </w:rPr>
            </w:pPr>
            <w:r>
              <w:rPr>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both"/>
              <w:rPr>
                <w:sz w:val="20"/>
                <w:szCs w:val="20"/>
                <w:lang w:eastAsia="en-US"/>
              </w:rPr>
            </w:pPr>
            <w:r>
              <w:rPr>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center"/>
              <w:rPr>
                <w:sz w:val="20"/>
                <w:szCs w:val="20"/>
                <w:lang w:eastAsia="en-US"/>
              </w:rPr>
            </w:pPr>
            <w:r>
              <w:rPr>
                <w:sz w:val="20"/>
                <w:szCs w:val="20"/>
              </w:rPr>
              <w:t>Дата:</w:t>
            </w:r>
          </w:p>
        </w:tc>
      </w:tr>
      <w:tr w:rsidR="00804A0B" w:rsidTr="00804A0B">
        <w:tc>
          <w:tcPr>
            <w:tcW w:w="706" w:type="dxa"/>
            <w:tcBorders>
              <w:top w:val="single" w:sz="4" w:space="0" w:color="auto"/>
              <w:left w:val="single" w:sz="4" w:space="0" w:color="auto"/>
              <w:bottom w:val="single" w:sz="4" w:space="0" w:color="auto"/>
              <w:right w:val="single" w:sz="4" w:space="0" w:color="auto"/>
            </w:tcBorders>
          </w:tcPr>
          <w:p w:rsidR="00804A0B" w:rsidRDefault="00804A0B">
            <w:pPr>
              <w:autoSpaceDE w:val="0"/>
              <w:autoSpaceDN w:val="0"/>
              <w:adjustRightInd w:val="0"/>
              <w:jc w:val="center"/>
              <w:rPr>
                <w:sz w:val="20"/>
                <w:szCs w:val="20"/>
                <w:lang w:eastAsia="en-US"/>
              </w:rPr>
            </w:pPr>
          </w:p>
        </w:tc>
        <w:tc>
          <w:tcPr>
            <w:tcW w:w="2551" w:type="dxa"/>
            <w:tcBorders>
              <w:top w:val="single" w:sz="4" w:space="0" w:color="auto"/>
              <w:left w:val="single" w:sz="4" w:space="0" w:color="auto"/>
              <w:bottom w:val="single" w:sz="4" w:space="0" w:color="auto"/>
              <w:right w:val="nil"/>
            </w:tcBorders>
            <w:shd w:val="clear" w:color="auto" w:fill="FFFFFF" w:themeFill="background1"/>
            <w:hideMark/>
          </w:tcPr>
          <w:p w:rsidR="00804A0B" w:rsidRDefault="00804A0B">
            <w:pPr>
              <w:autoSpaceDE w:val="0"/>
              <w:autoSpaceDN w:val="0"/>
              <w:adjustRightInd w:val="0"/>
              <w:jc w:val="center"/>
              <w:rPr>
                <w:sz w:val="20"/>
                <w:szCs w:val="20"/>
              </w:rPr>
            </w:pPr>
            <w:r>
              <w:rPr>
                <w:sz w:val="20"/>
                <w:szCs w:val="20"/>
              </w:rPr>
              <w:t>_________________</w:t>
            </w:r>
          </w:p>
          <w:p w:rsidR="00804A0B" w:rsidRDefault="00804A0B">
            <w:pPr>
              <w:autoSpaceDE w:val="0"/>
              <w:autoSpaceDN w:val="0"/>
              <w:adjustRightInd w:val="0"/>
              <w:jc w:val="center"/>
              <w:rPr>
                <w:sz w:val="20"/>
                <w:szCs w:val="20"/>
                <w:lang w:eastAsia="en-US"/>
              </w:rPr>
            </w:pPr>
            <w:r>
              <w:rPr>
                <w:sz w:val="20"/>
                <w:szCs w:val="20"/>
              </w:rPr>
              <w:t>(подпись)</w:t>
            </w:r>
          </w:p>
        </w:tc>
        <w:tc>
          <w:tcPr>
            <w:tcW w:w="3939" w:type="dxa"/>
            <w:gridSpan w:val="3"/>
            <w:tcBorders>
              <w:top w:val="single" w:sz="4" w:space="0" w:color="auto"/>
              <w:left w:val="nil"/>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center"/>
              <w:rPr>
                <w:sz w:val="20"/>
                <w:szCs w:val="20"/>
              </w:rPr>
            </w:pPr>
            <w:r>
              <w:rPr>
                <w:sz w:val="20"/>
                <w:szCs w:val="20"/>
              </w:rPr>
              <w:t>___________________________</w:t>
            </w:r>
          </w:p>
          <w:p w:rsidR="00804A0B" w:rsidRDefault="00804A0B">
            <w:pPr>
              <w:autoSpaceDE w:val="0"/>
              <w:autoSpaceDN w:val="0"/>
              <w:adjustRightInd w:val="0"/>
              <w:jc w:val="center"/>
              <w:rPr>
                <w:sz w:val="20"/>
                <w:szCs w:val="20"/>
                <w:lang w:eastAsia="en-US"/>
              </w:rPr>
            </w:pPr>
            <w:r>
              <w:rPr>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04A0B" w:rsidRDefault="00804A0B">
            <w:pPr>
              <w:autoSpaceDE w:val="0"/>
              <w:autoSpaceDN w:val="0"/>
              <w:adjustRightInd w:val="0"/>
              <w:jc w:val="both"/>
              <w:rPr>
                <w:sz w:val="20"/>
                <w:szCs w:val="20"/>
                <w:lang w:eastAsia="en-US"/>
              </w:rPr>
            </w:pPr>
            <w:r>
              <w:rPr>
                <w:sz w:val="20"/>
                <w:szCs w:val="20"/>
              </w:rPr>
              <w:t>«__» ____ ____ г.</w:t>
            </w:r>
          </w:p>
        </w:tc>
      </w:tr>
    </w:tbl>
    <w:p w:rsidR="00804A0B" w:rsidRDefault="00804A0B" w:rsidP="00804A0B">
      <w:pPr>
        <w:widowControl w:val="0"/>
        <w:shd w:val="clear" w:color="auto" w:fill="FFFFFF" w:themeFill="background1"/>
        <w:autoSpaceDE w:val="0"/>
        <w:autoSpaceDN w:val="0"/>
        <w:adjustRightInd w:val="0"/>
        <w:jc w:val="both"/>
        <w:rPr>
          <w:rFonts w:ascii="Calibri" w:hAnsi="Calibri" w:cs="Calibri"/>
          <w:sz w:val="22"/>
          <w:szCs w:val="22"/>
          <w:lang w:eastAsia="en-US"/>
        </w:rPr>
      </w:pPr>
    </w:p>
    <w:p w:rsidR="00804A0B" w:rsidRDefault="00804A0B" w:rsidP="00804A0B">
      <w:pPr>
        <w:rPr>
          <w:rFonts w:ascii="Calibri" w:hAnsi="Calibri" w:cs="Calibri"/>
          <w:szCs w:val="20"/>
        </w:rPr>
        <w:sectPr w:rsidR="00804A0B">
          <w:pgSz w:w="11906" w:h="16838"/>
          <w:pgMar w:top="1134" w:right="850" w:bottom="1134" w:left="1134" w:header="708" w:footer="708" w:gutter="0"/>
          <w:cols w:space="720"/>
        </w:sectPr>
      </w:pPr>
    </w:p>
    <w:p w:rsidR="00804A0B" w:rsidRDefault="00804A0B" w:rsidP="00804A0B">
      <w:pPr>
        <w:pStyle w:val="ConsPlusNormal"/>
        <w:ind w:firstLine="540"/>
        <w:jc w:val="both"/>
        <w:rPr>
          <w:rFonts w:ascii="Calibri" w:hAnsi="Calibri" w:cs="Calibri"/>
        </w:rPr>
      </w:pPr>
      <w:bookmarkStart w:id="12" w:name="Par300"/>
      <w:bookmarkEnd w:id="12"/>
    </w:p>
    <w:p w:rsidR="00804A0B" w:rsidRPr="00804A0B" w:rsidRDefault="00804A0B" w:rsidP="00804A0B">
      <w:pPr>
        <w:pStyle w:val="ConsPlusNormal"/>
        <w:jc w:val="right"/>
        <w:outlineLvl w:val="1"/>
        <w:rPr>
          <w:rFonts w:ascii="Times New Roman" w:hAnsi="Times New Roman" w:cs="Times New Roman"/>
          <w:sz w:val="24"/>
          <w:szCs w:val="24"/>
        </w:rPr>
      </w:pPr>
      <w:bookmarkStart w:id="13" w:name="P548"/>
      <w:bookmarkStart w:id="14" w:name="Par597"/>
      <w:bookmarkEnd w:id="13"/>
      <w:bookmarkEnd w:id="14"/>
      <w:r w:rsidRPr="00804A0B">
        <w:rPr>
          <w:rFonts w:ascii="Times New Roman" w:hAnsi="Times New Roman" w:cs="Times New Roman"/>
          <w:sz w:val="24"/>
          <w:szCs w:val="24"/>
        </w:rPr>
        <w:t>Приложение 2</w:t>
      </w:r>
    </w:p>
    <w:p w:rsidR="00804A0B" w:rsidRPr="00804A0B" w:rsidRDefault="00804A0B" w:rsidP="00804A0B">
      <w:pPr>
        <w:pStyle w:val="ConsPlusNormal"/>
        <w:jc w:val="right"/>
        <w:outlineLvl w:val="1"/>
        <w:rPr>
          <w:rFonts w:ascii="Times New Roman" w:hAnsi="Times New Roman" w:cs="Times New Roman"/>
          <w:sz w:val="24"/>
          <w:szCs w:val="24"/>
        </w:rPr>
      </w:pPr>
      <w:r w:rsidRPr="00804A0B">
        <w:rPr>
          <w:rFonts w:ascii="Times New Roman" w:hAnsi="Times New Roman" w:cs="Times New Roman"/>
          <w:sz w:val="24"/>
          <w:szCs w:val="24"/>
        </w:rPr>
        <w:t>к административному регламенту</w:t>
      </w:r>
    </w:p>
    <w:p w:rsidR="00804A0B" w:rsidRDefault="00804A0B" w:rsidP="00804A0B">
      <w:pPr>
        <w:pStyle w:val="ConsPlusNormal"/>
        <w:jc w:val="right"/>
        <w:outlineLvl w:val="1"/>
        <w:rPr>
          <w:rFonts w:ascii="Times New Roman" w:hAnsi="Times New Roman" w:cs="Times New Roman"/>
          <w:sz w:val="28"/>
          <w:szCs w:val="28"/>
        </w:rPr>
      </w:pPr>
    </w:p>
    <w:p w:rsidR="00804A0B" w:rsidRPr="004B5246" w:rsidRDefault="00804A0B" w:rsidP="00804A0B">
      <w:pPr>
        <w:pStyle w:val="ConsPlusNormal"/>
        <w:jc w:val="right"/>
        <w:outlineLvl w:val="1"/>
        <w:rPr>
          <w:rFonts w:ascii="Times New Roman" w:hAnsi="Times New Roman" w:cs="Times New Roman"/>
          <w:sz w:val="24"/>
          <w:szCs w:val="24"/>
        </w:rPr>
      </w:pPr>
      <w:r w:rsidRPr="004B5246">
        <w:rPr>
          <w:rFonts w:ascii="Times New Roman" w:hAnsi="Times New Roman" w:cs="Times New Roman"/>
          <w:sz w:val="24"/>
          <w:szCs w:val="24"/>
        </w:rPr>
        <w:t>Кому: ___________________________</w:t>
      </w:r>
    </w:p>
    <w:p w:rsidR="00804A0B" w:rsidRPr="004B5246" w:rsidRDefault="00804A0B" w:rsidP="00804A0B">
      <w:pPr>
        <w:pStyle w:val="ConsPlusNormal"/>
        <w:jc w:val="right"/>
        <w:outlineLvl w:val="1"/>
        <w:rPr>
          <w:rFonts w:ascii="Times New Roman" w:hAnsi="Times New Roman" w:cs="Times New Roman"/>
          <w:sz w:val="24"/>
          <w:szCs w:val="24"/>
        </w:rPr>
      </w:pPr>
      <w:r w:rsidRPr="004B5246">
        <w:rPr>
          <w:rFonts w:ascii="Times New Roman" w:hAnsi="Times New Roman" w:cs="Times New Roman"/>
          <w:sz w:val="24"/>
          <w:szCs w:val="24"/>
        </w:rPr>
        <w:t>ИНН ____________________________</w:t>
      </w:r>
    </w:p>
    <w:p w:rsidR="00804A0B" w:rsidRPr="004B5246" w:rsidRDefault="00804A0B" w:rsidP="00804A0B">
      <w:pPr>
        <w:pStyle w:val="ConsPlusNormal"/>
        <w:jc w:val="right"/>
        <w:outlineLvl w:val="1"/>
        <w:rPr>
          <w:rFonts w:ascii="Times New Roman" w:hAnsi="Times New Roman" w:cs="Times New Roman"/>
          <w:sz w:val="24"/>
          <w:szCs w:val="24"/>
        </w:rPr>
      </w:pPr>
      <w:r w:rsidRPr="004B5246">
        <w:rPr>
          <w:rFonts w:ascii="Times New Roman" w:hAnsi="Times New Roman" w:cs="Times New Roman"/>
          <w:sz w:val="24"/>
          <w:szCs w:val="24"/>
        </w:rPr>
        <w:t>Представитель: ___________________</w:t>
      </w:r>
    </w:p>
    <w:p w:rsidR="00804A0B" w:rsidRPr="004B5246" w:rsidRDefault="00804A0B" w:rsidP="00804A0B">
      <w:pPr>
        <w:pStyle w:val="ConsPlusNormal"/>
        <w:jc w:val="right"/>
        <w:outlineLvl w:val="1"/>
        <w:rPr>
          <w:rFonts w:ascii="Times New Roman" w:hAnsi="Times New Roman" w:cs="Times New Roman"/>
          <w:sz w:val="24"/>
          <w:szCs w:val="24"/>
        </w:rPr>
      </w:pPr>
      <w:r w:rsidRPr="004B5246">
        <w:rPr>
          <w:rFonts w:ascii="Times New Roman" w:hAnsi="Times New Roman" w:cs="Times New Roman"/>
          <w:sz w:val="24"/>
          <w:szCs w:val="24"/>
        </w:rPr>
        <w:t>Контактные данные заявителя (представителя):</w:t>
      </w:r>
    </w:p>
    <w:p w:rsidR="00804A0B" w:rsidRPr="004B5246" w:rsidRDefault="00804A0B" w:rsidP="00804A0B">
      <w:pPr>
        <w:pStyle w:val="ConsPlusNormal"/>
        <w:jc w:val="right"/>
        <w:outlineLvl w:val="1"/>
        <w:rPr>
          <w:rFonts w:ascii="Times New Roman" w:hAnsi="Times New Roman" w:cs="Times New Roman"/>
          <w:sz w:val="24"/>
          <w:szCs w:val="24"/>
        </w:rPr>
      </w:pPr>
      <w:r w:rsidRPr="004B5246">
        <w:rPr>
          <w:rFonts w:ascii="Times New Roman" w:hAnsi="Times New Roman" w:cs="Times New Roman"/>
          <w:sz w:val="24"/>
          <w:szCs w:val="24"/>
        </w:rPr>
        <w:t>Тел.: ____________________________</w:t>
      </w:r>
    </w:p>
    <w:p w:rsidR="00804A0B" w:rsidRPr="004B5246" w:rsidRDefault="00804A0B" w:rsidP="00804A0B">
      <w:pPr>
        <w:pStyle w:val="ConsPlusNormal"/>
        <w:jc w:val="right"/>
        <w:outlineLvl w:val="1"/>
        <w:rPr>
          <w:rFonts w:ascii="Times New Roman" w:hAnsi="Times New Roman" w:cs="Times New Roman"/>
          <w:sz w:val="24"/>
          <w:szCs w:val="24"/>
        </w:rPr>
      </w:pPr>
      <w:r w:rsidRPr="004B5246">
        <w:rPr>
          <w:rFonts w:ascii="Times New Roman" w:hAnsi="Times New Roman" w:cs="Times New Roman"/>
          <w:sz w:val="24"/>
          <w:szCs w:val="24"/>
        </w:rPr>
        <w:t>Эл. почта: ________________________</w:t>
      </w:r>
    </w:p>
    <w:p w:rsidR="00804A0B" w:rsidRPr="004B5246" w:rsidRDefault="00804A0B" w:rsidP="00804A0B">
      <w:pPr>
        <w:pStyle w:val="ConsPlusNormal"/>
        <w:jc w:val="right"/>
        <w:outlineLvl w:val="1"/>
        <w:rPr>
          <w:rFonts w:ascii="Times New Roman" w:hAnsi="Times New Roman" w:cs="Times New Roman"/>
          <w:sz w:val="24"/>
          <w:szCs w:val="24"/>
        </w:rPr>
      </w:pPr>
    </w:p>
    <w:p w:rsidR="00804A0B" w:rsidRDefault="00804A0B" w:rsidP="00804A0B">
      <w:pPr>
        <w:pStyle w:val="ConsPlusNormal"/>
        <w:jc w:val="center"/>
        <w:outlineLvl w:val="1"/>
        <w:rPr>
          <w:rFonts w:ascii="Times New Roman" w:hAnsi="Times New Roman" w:cs="Times New Roman"/>
          <w:sz w:val="28"/>
          <w:szCs w:val="28"/>
        </w:rPr>
      </w:pPr>
    </w:p>
    <w:p w:rsidR="00804A0B" w:rsidRDefault="00804A0B" w:rsidP="00804A0B">
      <w:pPr>
        <w:pStyle w:val="ConsPlusNormal"/>
        <w:jc w:val="center"/>
        <w:outlineLvl w:val="1"/>
        <w:rPr>
          <w:rFonts w:ascii="Times New Roman" w:hAnsi="Times New Roman" w:cs="Times New Roman"/>
          <w:sz w:val="28"/>
          <w:szCs w:val="28"/>
        </w:rPr>
      </w:pPr>
    </w:p>
    <w:p w:rsidR="00804A0B" w:rsidRPr="00804A0B" w:rsidRDefault="00804A0B" w:rsidP="00804A0B">
      <w:pPr>
        <w:pStyle w:val="ConsPlusNormal"/>
        <w:jc w:val="center"/>
        <w:outlineLvl w:val="1"/>
        <w:rPr>
          <w:rFonts w:ascii="Times New Roman" w:hAnsi="Times New Roman" w:cs="Times New Roman"/>
          <w:sz w:val="24"/>
          <w:szCs w:val="24"/>
        </w:rPr>
      </w:pPr>
      <w:r w:rsidRPr="00804A0B">
        <w:rPr>
          <w:rFonts w:ascii="Times New Roman" w:hAnsi="Times New Roman" w:cs="Times New Roman"/>
          <w:sz w:val="24"/>
          <w:szCs w:val="24"/>
        </w:rPr>
        <w:t>РЕШЕНИЕ</w:t>
      </w:r>
    </w:p>
    <w:p w:rsidR="00804A0B" w:rsidRPr="00804A0B" w:rsidRDefault="00804A0B" w:rsidP="00804A0B">
      <w:pPr>
        <w:pStyle w:val="ConsPlusNormal"/>
        <w:jc w:val="center"/>
        <w:outlineLvl w:val="1"/>
        <w:rPr>
          <w:rFonts w:ascii="Times New Roman" w:hAnsi="Times New Roman" w:cs="Times New Roman"/>
          <w:sz w:val="24"/>
          <w:szCs w:val="24"/>
        </w:rPr>
      </w:pPr>
      <w:r w:rsidRPr="00804A0B">
        <w:rPr>
          <w:rFonts w:ascii="Times New Roman" w:hAnsi="Times New Roman" w:cs="Times New Roman"/>
          <w:sz w:val="24"/>
          <w:szCs w:val="24"/>
        </w:rPr>
        <w:t>о возврате ходатайства и документов без рассмотрения</w:t>
      </w:r>
    </w:p>
    <w:p w:rsidR="00804A0B" w:rsidRPr="00804A0B" w:rsidRDefault="00804A0B" w:rsidP="00804A0B">
      <w:pPr>
        <w:pStyle w:val="ConsPlusNormal"/>
        <w:jc w:val="center"/>
        <w:outlineLvl w:val="1"/>
        <w:rPr>
          <w:rFonts w:ascii="Times New Roman" w:hAnsi="Times New Roman" w:cs="Times New Roman"/>
          <w:sz w:val="24"/>
          <w:szCs w:val="24"/>
        </w:rPr>
      </w:pPr>
      <w:r w:rsidRPr="00804A0B">
        <w:rPr>
          <w:rFonts w:ascii="Times New Roman" w:hAnsi="Times New Roman" w:cs="Times New Roman"/>
          <w:sz w:val="24"/>
          <w:szCs w:val="24"/>
        </w:rPr>
        <w:t>№ ________________________________ от ______________</w:t>
      </w:r>
    </w:p>
    <w:p w:rsidR="00804A0B" w:rsidRPr="00804A0B" w:rsidRDefault="00804A0B" w:rsidP="00804A0B">
      <w:pPr>
        <w:pStyle w:val="ConsPlusNormal"/>
        <w:jc w:val="center"/>
        <w:outlineLvl w:val="1"/>
        <w:rPr>
          <w:rFonts w:ascii="Times New Roman" w:hAnsi="Times New Roman" w:cs="Times New Roman"/>
          <w:i/>
          <w:iCs/>
          <w:sz w:val="24"/>
          <w:szCs w:val="24"/>
        </w:rPr>
      </w:pPr>
      <w:r w:rsidRPr="00804A0B">
        <w:rPr>
          <w:rFonts w:ascii="Times New Roman" w:hAnsi="Times New Roman" w:cs="Times New Roman"/>
          <w:i/>
          <w:iCs/>
          <w:sz w:val="24"/>
          <w:szCs w:val="24"/>
        </w:rPr>
        <w:t>(номер и дата решения)</w:t>
      </w:r>
    </w:p>
    <w:p w:rsidR="00804A0B" w:rsidRPr="00804A0B" w:rsidRDefault="00804A0B" w:rsidP="00804A0B">
      <w:pPr>
        <w:pStyle w:val="ConsPlusNormal"/>
        <w:jc w:val="right"/>
        <w:outlineLvl w:val="1"/>
        <w:rPr>
          <w:rFonts w:ascii="Times New Roman" w:hAnsi="Times New Roman" w:cs="Times New Roman"/>
          <w:i/>
          <w:iCs/>
          <w:sz w:val="24"/>
          <w:szCs w:val="24"/>
        </w:rPr>
      </w:pPr>
    </w:p>
    <w:p w:rsidR="00804A0B" w:rsidRPr="00804A0B" w:rsidRDefault="00804A0B" w:rsidP="00804A0B">
      <w:pPr>
        <w:pStyle w:val="ConsPlusNormal"/>
        <w:jc w:val="right"/>
        <w:outlineLvl w:val="1"/>
        <w:rPr>
          <w:rFonts w:ascii="Times New Roman" w:hAnsi="Times New Roman" w:cs="Times New Roman"/>
          <w:sz w:val="24"/>
          <w:szCs w:val="24"/>
        </w:rPr>
      </w:pPr>
    </w:p>
    <w:p w:rsidR="00804A0B" w:rsidRPr="00804A0B" w:rsidRDefault="00804A0B" w:rsidP="00804A0B">
      <w:pPr>
        <w:pStyle w:val="ConsPlusNormal"/>
        <w:ind w:firstLine="708"/>
        <w:jc w:val="both"/>
        <w:outlineLvl w:val="1"/>
        <w:rPr>
          <w:rFonts w:ascii="Times New Roman" w:hAnsi="Times New Roman" w:cs="Times New Roman"/>
          <w:sz w:val="24"/>
          <w:szCs w:val="24"/>
        </w:rPr>
      </w:pPr>
      <w:r w:rsidRPr="00804A0B">
        <w:rPr>
          <w:rFonts w:ascii="Times New Roman" w:hAnsi="Times New Roman" w:cs="Times New Roman"/>
          <w:sz w:val="24"/>
          <w:szCs w:val="24"/>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804A0B" w:rsidRPr="00804A0B" w:rsidRDefault="00804A0B" w:rsidP="00804A0B">
      <w:pPr>
        <w:pStyle w:val="ConsPlusNormal"/>
        <w:jc w:val="both"/>
        <w:outlineLvl w:val="1"/>
        <w:rPr>
          <w:rFonts w:ascii="Times New Roman" w:hAnsi="Times New Roman" w:cs="Times New Roman"/>
          <w:sz w:val="24"/>
          <w:szCs w:val="24"/>
        </w:rPr>
      </w:pPr>
      <w:r w:rsidRPr="00804A0B">
        <w:rPr>
          <w:rFonts w:ascii="Times New Roman" w:hAnsi="Times New Roman" w:cs="Times New Roman"/>
          <w:sz w:val="24"/>
          <w:szCs w:val="24"/>
        </w:rPr>
        <w:t>(</w:t>
      </w:r>
      <w:r w:rsidRPr="00804A0B">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804A0B">
        <w:rPr>
          <w:rFonts w:ascii="Times New Roman" w:hAnsi="Times New Roman" w:cs="Times New Roman"/>
          <w:sz w:val="24"/>
          <w:szCs w:val="24"/>
        </w:rPr>
        <w:t>)</w:t>
      </w:r>
    </w:p>
    <w:p w:rsidR="00804A0B" w:rsidRPr="00804A0B" w:rsidRDefault="00804A0B" w:rsidP="00804A0B">
      <w:pPr>
        <w:pStyle w:val="ConsPlusNormal"/>
        <w:jc w:val="right"/>
        <w:outlineLvl w:val="1"/>
        <w:rPr>
          <w:rFonts w:ascii="Times New Roman" w:hAnsi="Times New Roman" w:cs="Times New Roman"/>
          <w:sz w:val="24"/>
          <w:szCs w:val="24"/>
        </w:rPr>
      </w:pPr>
    </w:p>
    <w:p w:rsidR="00804A0B" w:rsidRPr="00804A0B" w:rsidRDefault="00804A0B" w:rsidP="00804A0B">
      <w:pPr>
        <w:pStyle w:val="ConsPlusNormal"/>
        <w:jc w:val="right"/>
        <w:outlineLvl w:val="1"/>
        <w:rPr>
          <w:rFonts w:ascii="Times New Roman" w:hAnsi="Times New Roman" w:cs="Times New Roman"/>
          <w:sz w:val="24"/>
          <w:szCs w:val="24"/>
        </w:rPr>
      </w:pPr>
    </w:p>
    <w:p w:rsidR="00804A0B" w:rsidRPr="00804A0B" w:rsidRDefault="00804A0B" w:rsidP="00804A0B">
      <w:pPr>
        <w:pStyle w:val="ConsPlusNormal"/>
        <w:jc w:val="right"/>
        <w:outlineLvl w:val="1"/>
        <w:rPr>
          <w:rFonts w:ascii="Times New Roman" w:hAnsi="Times New Roman" w:cs="Times New Roman"/>
          <w:sz w:val="24"/>
          <w:szCs w:val="24"/>
        </w:rPr>
      </w:pPr>
    </w:p>
    <w:p w:rsidR="00804A0B" w:rsidRPr="00804A0B" w:rsidRDefault="00804A0B" w:rsidP="00804A0B">
      <w:pPr>
        <w:pStyle w:val="ConsPlusNormal"/>
        <w:ind w:firstLine="708"/>
        <w:jc w:val="both"/>
        <w:outlineLvl w:val="1"/>
        <w:rPr>
          <w:rFonts w:ascii="Times New Roman" w:hAnsi="Times New Roman" w:cs="Times New Roman"/>
          <w:sz w:val="24"/>
          <w:szCs w:val="24"/>
        </w:rPr>
      </w:pPr>
      <w:r w:rsidRPr="00804A0B">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rsidR="00804A0B" w:rsidRPr="00804A0B" w:rsidRDefault="00804A0B" w:rsidP="00804A0B">
      <w:pPr>
        <w:pStyle w:val="ConsPlusNormal"/>
        <w:ind w:firstLine="708"/>
        <w:jc w:val="both"/>
        <w:outlineLvl w:val="1"/>
        <w:rPr>
          <w:rFonts w:ascii="Times New Roman" w:hAnsi="Times New Roman" w:cs="Times New Roman"/>
          <w:sz w:val="24"/>
          <w:szCs w:val="24"/>
        </w:rPr>
      </w:pPr>
      <w:r w:rsidRPr="00804A0B">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Pr="00804A0B" w:rsidRDefault="00804A0B" w:rsidP="00804A0B">
      <w:pPr>
        <w:pStyle w:val="ConsPlusNormal"/>
        <w:jc w:val="right"/>
        <w:outlineLvl w:val="1"/>
        <w:rPr>
          <w:rFonts w:ascii="Times New Roman" w:hAnsi="Times New Roman" w:cs="Times New Roman"/>
          <w:sz w:val="24"/>
          <w:szCs w:val="24"/>
        </w:rPr>
      </w:pPr>
    </w:p>
    <w:p w:rsidR="00804A0B" w:rsidRPr="00804A0B" w:rsidRDefault="00804A0B" w:rsidP="00804A0B">
      <w:pPr>
        <w:pStyle w:val="ConsPlusNormal"/>
        <w:ind w:firstLine="0"/>
        <w:outlineLvl w:val="1"/>
        <w:rPr>
          <w:rFonts w:ascii="Times New Roman" w:hAnsi="Times New Roman" w:cs="Times New Roman"/>
          <w:sz w:val="24"/>
          <w:szCs w:val="24"/>
        </w:rPr>
      </w:pPr>
      <w:r w:rsidRPr="00804A0B">
        <w:rPr>
          <w:rFonts w:ascii="Times New Roman" w:hAnsi="Times New Roman" w:cs="Times New Roman"/>
          <w:sz w:val="24"/>
          <w:szCs w:val="24"/>
        </w:rPr>
        <w:t>Глава Администрации</w:t>
      </w:r>
      <w:r w:rsidRPr="00804A0B">
        <w:rPr>
          <w:rFonts w:ascii="Times New Roman" w:hAnsi="Times New Roman" w:cs="Times New Roman"/>
          <w:sz w:val="24"/>
          <w:szCs w:val="24"/>
        </w:rPr>
        <w:tab/>
      </w:r>
      <w:r w:rsidRPr="00804A0B">
        <w:rPr>
          <w:rFonts w:ascii="Times New Roman" w:hAnsi="Times New Roman" w:cs="Times New Roman"/>
          <w:sz w:val="24"/>
          <w:szCs w:val="24"/>
        </w:rPr>
        <w:tab/>
      </w:r>
      <w:r w:rsidRPr="00804A0B">
        <w:rPr>
          <w:rFonts w:ascii="Times New Roman" w:hAnsi="Times New Roman" w:cs="Times New Roman"/>
          <w:sz w:val="24"/>
          <w:szCs w:val="24"/>
        </w:rPr>
        <w:tab/>
      </w:r>
      <w:r w:rsidRPr="00804A0B">
        <w:rPr>
          <w:rFonts w:ascii="Times New Roman" w:hAnsi="Times New Roman" w:cs="Times New Roman"/>
          <w:sz w:val="24"/>
          <w:szCs w:val="24"/>
        </w:rPr>
        <w:tab/>
        <w:t xml:space="preserve"> </w:t>
      </w:r>
      <w:r w:rsidRPr="00804A0B">
        <w:rPr>
          <w:rFonts w:ascii="Times New Roman" w:hAnsi="Times New Roman" w:cs="Times New Roman"/>
          <w:sz w:val="24"/>
          <w:szCs w:val="24"/>
        </w:rPr>
        <w:tab/>
        <w:t xml:space="preserve">   </w:t>
      </w:r>
      <w:r w:rsidRPr="00804A0B">
        <w:rPr>
          <w:rFonts w:ascii="Times New Roman" w:hAnsi="Times New Roman" w:cs="Times New Roman"/>
          <w:sz w:val="24"/>
          <w:szCs w:val="24"/>
        </w:rPr>
        <w:tab/>
      </w:r>
      <w:r w:rsidRPr="00804A0B">
        <w:rPr>
          <w:rFonts w:ascii="Times New Roman" w:hAnsi="Times New Roman" w:cs="Times New Roman"/>
          <w:sz w:val="24"/>
          <w:szCs w:val="24"/>
        </w:rPr>
        <w:tab/>
        <w:t>_________________</w:t>
      </w: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4B5246" w:rsidRDefault="004B5246" w:rsidP="00804A0B">
      <w:pPr>
        <w:pStyle w:val="ConsPlusNormal"/>
        <w:jc w:val="right"/>
        <w:outlineLvl w:val="1"/>
        <w:rPr>
          <w:rFonts w:ascii="Times New Roman" w:hAnsi="Times New Roman" w:cs="Times New Roman"/>
          <w:sz w:val="24"/>
          <w:szCs w:val="24"/>
        </w:rPr>
      </w:pPr>
    </w:p>
    <w:p w:rsidR="00804A0B" w:rsidRPr="00804A0B" w:rsidRDefault="00804A0B" w:rsidP="00804A0B">
      <w:pPr>
        <w:pStyle w:val="ConsPlusNormal"/>
        <w:jc w:val="right"/>
        <w:outlineLvl w:val="1"/>
        <w:rPr>
          <w:rFonts w:ascii="Times New Roman" w:hAnsi="Times New Roman" w:cs="Times New Roman"/>
          <w:sz w:val="24"/>
          <w:szCs w:val="24"/>
        </w:rPr>
      </w:pPr>
      <w:r w:rsidRPr="00804A0B">
        <w:rPr>
          <w:rFonts w:ascii="Times New Roman" w:hAnsi="Times New Roman" w:cs="Times New Roman"/>
          <w:sz w:val="24"/>
          <w:szCs w:val="24"/>
        </w:rPr>
        <w:lastRenderedPageBreak/>
        <w:t>Приложение 3</w:t>
      </w:r>
    </w:p>
    <w:p w:rsidR="00804A0B" w:rsidRPr="00804A0B" w:rsidRDefault="00804A0B" w:rsidP="00804A0B">
      <w:pPr>
        <w:pStyle w:val="ConsPlusNormal"/>
        <w:jc w:val="right"/>
        <w:outlineLvl w:val="1"/>
        <w:rPr>
          <w:rFonts w:ascii="Times New Roman" w:hAnsi="Times New Roman" w:cs="Times New Roman"/>
          <w:sz w:val="24"/>
          <w:szCs w:val="24"/>
        </w:rPr>
      </w:pPr>
      <w:r w:rsidRPr="00804A0B">
        <w:rPr>
          <w:rFonts w:ascii="Times New Roman" w:hAnsi="Times New Roman" w:cs="Times New Roman"/>
          <w:sz w:val="24"/>
          <w:szCs w:val="24"/>
        </w:rPr>
        <w:t>к административному регламенту</w:t>
      </w:r>
    </w:p>
    <w:p w:rsidR="00804A0B" w:rsidRPr="00804A0B" w:rsidRDefault="00804A0B" w:rsidP="00804A0B">
      <w:pPr>
        <w:pStyle w:val="ConsPlusNormal"/>
        <w:jc w:val="right"/>
        <w:outlineLvl w:val="1"/>
        <w:rPr>
          <w:rFonts w:ascii="Times New Roman" w:hAnsi="Times New Roman" w:cs="Times New Roman"/>
          <w:sz w:val="24"/>
          <w:szCs w:val="24"/>
        </w:rPr>
      </w:pPr>
    </w:p>
    <w:p w:rsidR="00804A0B" w:rsidRPr="00804A0B" w:rsidRDefault="00804A0B" w:rsidP="00804A0B">
      <w:pPr>
        <w:pStyle w:val="ConsPlusNormal"/>
        <w:jc w:val="right"/>
        <w:outlineLvl w:val="1"/>
        <w:rPr>
          <w:rFonts w:ascii="Times New Roman" w:hAnsi="Times New Roman" w:cs="Times New Roman"/>
          <w:sz w:val="24"/>
          <w:szCs w:val="24"/>
        </w:rPr>
      </w:pPr>
      <w:r w:rsidRPr="00804A0B">
        <w:rPr>
          <w:rFonts w:ascii="Times New Roman" w:hAnsi="Times New Roman" w:cs="Times New Roman"/>
          <w:sz w:val="24"/>
          <w:szCs w:val="24"/>
        </w:rPr>
        <w:t>Кому: ___________________________</w:t>
      </w:r>
    </w:p>
    <w:p w:rsidR="00804A0B" w:rsidRPr="00804A0B" w:rsidRDefault="00804A0B" w:rsidP="00804A0B">
      <w:pPr>
        <w:pStyle w:val="ConsPlusNormal"/>
        <w:jc w:val="right"/>
        <w:outlineLvl w:val="1"/>
        <w:rPr>
          <w:rFonts w:ascii="Times New Roman" w:hAnsi="Times New Roman" w:cs="Times New Roman"/>
          <w:sz w:val="24"/>
          <w:szCs w:val="24"/>
        </w:rPr>
      </w:pPr>
      <w:r w:rsidRPr="00804A0B">
        <w:rPr>
          <w:rFonts w:ascii="Times New Roman" w:hAnsi="Times New Roman" w:cs="Times New Roman"/>
          <w:sz w:val="24"/>
          <w:szCs w:val="24"/>
        </w:rPr>
        <w:t>ИНН ____________________________</w:t>
      </w:r>
    </w:p>
    <w:p w:rsidR="00804A0B" w:rsidRPr="00804A0B" w:rsidRDefault="00804A0B" w:rsidP="00804A0B">
      <w:pPr>
        <w:pStyle w:val="ConsPlusNormal"/>
        <w:jc w:val="right"/>
        <w:outlineLvl w:val="1"/>
        <w:rPr>
          <w:rFonts w:ascii="Times New Roman" w:hAnsi="Times New Roman" w:cs="Times New Roman"/>
          <w:sz w:val="24"/>
          <w:szCs w:val="24"/>
        </w:rPr>
      </w:pPr>
      <w:r w:rsidRPr="00804A0B">
        <w:rPr>
          <w:rFonts w:ascii="Times New Roman" w:hAnsi="Times New Roman" w:cs="Times New Roman"/>
          <w:sz w:val="24"/>
          <w:szCs w:val="24"/>
        </w:rPr>
        <w:t>Представитель: ___________________</w:t>
      </w:r>
    </w:p>
    <w:p w:rsidR="00804A0B" w:rsidRPr="00804A0B" w:rsidRDefault="00804A0B" w:rsidP="00804A0B">
      <w:pPr>
        <w:pStyle w:val="ConsPlusNormal"/>
        <w:jc w:val="right"/>
        <w:outlineLvl w:val="1"/>
        <w:rPr>
          <w:rFonts w:ascii="Times New Roman" w:hAnsi="Times New Roman" w:cs="Times New Roman"/>
          <w:sz w:val="24"/>
          <w:szCs w:val="24"/>
        </w:rPr>
      </w:pPr>
      <w:r w:rsidRPr="00804A0B">
        <w:rPr>
          <w:rFonts w:ascii="Times New Roman" w:hAnsi="Times New Roman" w:cs="Times New Roman"/>
          <w:sz w:val="24"/>
          <w:szCs w:val="24"/>
        </w:rPr>
        <w:t>Контактные данные заявителя (представителя):</w:t>
      </w:r>
    </w:p>
    <w:p w:rsidR="00804A0B" w:rsidRPr="00804A0B" w:rsidRDefault="00804A0B" w:rsidP="00804A0B">
      <w:pPr>
        <w:pStyle w:val="ConsPlusNormal"/>
        <w:jc w:val="right"/>
        <w:outlineLvl w:val="1"/>
        <w:rPr>
          <w:rFonts w:ascii="Times New Roman" w:hAnsi="Times New Roman" w:cs="Times New Roman"/>
          <w:sz w:val="24"/>
          <w:szCs w:val="24"/>
        </w:rPr>
      </w:pPr>
      <w:r w:rsidRPr="00804A0B">
        <w:rPr>
          <w:rFonts w:ascii="Times New Roman" w:hAnsi="Times New Roman" w:cs="Times New Roman"/>
          <w:sz w:val="24"/>
          <w:szCs w:val="24"/>
        </w:rPr>
        <w:t>Тел.: ____________________________</w:t>
      </w:r>
    </w:p>
    <w:p w:rsidR="00804A0B" w:rsidRPr="00804A0B" w:rsidRDefault="00804A0B" w:rsidP="00804A0B">
      <w:pPr>
        <w:pStyle w:val="ConsPlusNormal"/>
        <w:jc w:val="right"/>
        <w:outlineLvl w:val="1"/>
        <w:rPr>
          <w:rFonts w:ascii="Times New Roman" w:hAnsi="Times New Roman" w:cs="Times New Roman"/>
          <w:sz w:val="24"/>
          <w:szCs w:val="24"/>
        </w:rPr>
      </w:pPr>
      <w:r w:rsidRPr="00804A0B">
        <w:rPr>
          <w:rFonts w:ascii="Times New Roman" w:hAnsi="Times New Roman" w:cs="Times New Roman"/>
          <w:sz w:val="24"/>
          <w:szCs w:val="24"/>
        </w:rPr>
        <w:t>Эл. почта: ________________________</w:t>
      </w:r>
    </w:p>
    <w:p w:rsidR="00804A0B" w:rsidRPr="00804A0B" w:rsidRDefault="00804A0B" w:rsidP="00804A0B">
      <w:pPr>
        <w:pStyle w:val="ConsPlusNormal"/>
        <w:jc w:val="right"/>
        <w:outlineLvl w:val="1"/>
        <w:rPr>
          <w:rFonts w:ascii="Times New Roman" w:hAnsi="Times New Roman" w:cs="Times New Roman"/>
          <w:sz w:val="24"/>
          <w:szCs w:val="24"/>
        </w:rPr>
      </w:pPr>
    </w:p>
    <w:p w:rsidR="00804A0B" w:rsidRPr="00804A0B" w:rsidRDefault="00804A0B" w:rsidP="00804A0B">
      <w:pPr>
        <w:pStyle w:val="ConsPlusNormal"/>
        <w:jc w:val="right"/>
        <w:outlineLvl w:val="1"/>
        <w:rPr>
          <w:rFonts w:ascii="Times New Roman" w:hAnsi="Times New Roman" w:cs="Times New Roman"/>
          <w:sz w:val="24"/>
          <w:szCs w:val="24"/>
        </w:rPr>
      </w:pPr>
    </w:p>
    <w:p w:rsidR="00804A0B" w:rsidRPr="00804A0B" w:rsidRDefault="00804A0B" w:rsidP="00804A0B">
      <w:pPr>
        <w:pStyle w:val="ConsPlusNormal"/>
        <w:jc w:val="right"/>
        <w:outlineLvl w:val="1"/>
        <w:rPr>
          <w:rFonts w:ascii="Times New Roman" w:hAnsi="Times New Roman" w:cs="Times New Roman"/>
          <w:sz w:val="24"/>
          <w:szCs w:val="24"/>
        </w:rPr>
      </w:pPr>
    </w:p>
    <w:p w:rsidR="00804A0B" w:rsidRPr="00804A0B" w:rsidRDefault="00804A0B" w:rsidP="00804A0B">
      <w:pPr>
        <w:pStyle w:val="ConsPlusNormal"/>
        <w:jc w:val="center"/>
        <w:outlineLvl w:val="1"/>
        <w:rPr>
          <w:rFonts w:ascii="Times New Roman" w:hAnsi="Times New Roman" w:cs="Times New Roman"/>
          <w:sz w:val="24"/>
          <w:szCs w:val="24"/>
        </w:rPr>
      </w:pPr>
      <w:r w:rsidRPr="00804A0B">
        <w:rPr>
          <w:rFonts w:ascii="Times New Roman" w:hAnsi="Times New Roman" w:cs="Times New Roman"/>
          <w:sz w:val="24"/>
          <w:szCs w:val="24"/>
        </w:rPr>
        <w:t>РЕШЕНИЕ</w:t>
      </w:r>
    </w:p>
    <w:p w:rsidR="00804A0B" w:rsidRPr="00804A0B" w:rsidRDefault="00804A0B" w:rsidP="00804A0B">
      <w:pPr>
        <w:pStyle w:val="ConsPlusNormal"/>
        <w:jc w:val="center"/>
        <w:outlineLvl w:val="1"/>
        <w:rPr>
          <w:rFonts w:ascii="Times New Roman" w:hAnsi="Times New Roman" w:cs="Times New Roman"/>
          <w:sz w:val="24"/>
          <w:szCs w:val="24"/>
        </w:rPr>
      </w:pPr>
      <w:r w:rsidRPr="00804A0B">
        <w:rPr>
          <w:rFonts w:ascii="Times New Roman" w:hAnsi="Times New Roman" w:cs="Times New Roman"/>
          <w:sz w:val="24"/>
          <w:szCs w:val="24"/>
        </w:rPr>
        <w:t>об отказе в предоставлении муниципальной услуги</w:t>
      </w:r>
    </w:p>
    <w:p w:rsidR="00804A0B" w:rsidRPr="00804A0B" w:rsidRDefault="00804A0B" w:rsidP="00804A0B">
      <w:pPr>
        <w:pStyle w:val="ConsPlusNormal"/>
        <w:jc w:val="right"/>
        <w:outlineLvl w:val="1"/>
        <w:rPr>
          <w:rFonts w:ascii="Times New Roman" w:hAnsi="Times New Roman" w:cs="Times New Roman"/>
          <w:sz w:val="24"/>
          <w:szCs w:val="24"/>
        </w:rPr>
      </w:pPr>
    </w:p>
    <w:p w:rsidR="00804A0B" w:rsidRPr="00804A0B" w:rsidRDefault="00804A0B" w:rsidP="00804A0B">
      <w:pPr>
        <w:pStyle w:val="ConsPlusNormal"/>
        <w:jc w:val="center"/>
        <w:outlineLvl w:val="1"/>
        <w:rPr>
          <w:rFonts w:ascii="Times New Roman" w:hAnsi="Times New Roman" w:cs="Times New Roman"/>
          <w:sz w:val="24"/>
          <w:szCs w:val="24"/>
        </w:rPr>
      </w:pPr>
      <w:r w:rsidRPr="00804A0B">
        <w:rPr>
          <w:rFonts w:ascii="Times New Roman" w:hAnsi="Times New Roman" w:cs="Times New Roman"/>
          <w:sz w:val="24"/>
          <w:szCs w:val="24"/>
        </w:rPr>
        <w:t>№ ______________________________ от ______________</w:t>
      </w:r>
    </w:p>
    <w:p w:rsidR="00804A0B" w:rsidRPr="00804A0B" w:rsidRDefault="00804A0B" w:rsidP="00804A0B">
      <w:pPr>
        <w:pStyle w:val="ConsPlusNormal"/>
        <w:jc w:val="center"/>
        <w:outlineLvl w:val="1"/>
        <w:rPr>
          <w:rFonts w:ascii="Times New Roman" w:hAnsi="Times New Roman" w:cs="Times New Roman"/>
          <w:i/>
          <w:iCs/>
          <w:sz w:val="24"/>
          <w:szCs w:val="24"/>
        </w:rPr>
      </w:pPr>
      <w:r w:rsidRPr="00804A0B">
        <w:rPr>
          <w:rFonts w:ascii="Times New Roman" w:hAnsi="Times New Roman" w:cs="Times New Roman"/>
          <w:i/>
          <w:iCs/>
          <w:sz w:val="24"/>
          <w:szCs w:val="24"/>
        </w:rPr>
        <w:t>(номер и дата решения)</w:t>
      </w:r>
    </w:p>
    <w:p w:rsidR="00804A0B" w:rsidRPr="00804A0B" w:rsidRDefault="00804A0B" w:rsidP="00804A0B">
      <w:pPr>
        <w:pStyle w:val="ConsPlusNormal"/>
        <w:jc w:val="both"/>
        <w:outlineLvl w:val="1"/>
        <w:rPr>
          <w:rFonts w:ascii="Times New Roman" w:hAnsi="Times New Roman" w:cs="Times New Roman"/>
          <w:sz w:val="24"/>
          <w:szCs w:val="24"/>
        </w:rPr>
      </w:pPr>
    </w:p>
    <w:p w:rsidR="00804A0B" w:rsidRPr="00804A0B" w:rsidRDefault="00804A0B" w:rsidP="00804A0B">
      <w:pPr>
        <w:pStyle w:val="ConsPlusNormal"/>
        <w:ind w:firstLine="708"/>
        <w:jc w:val="both"/>
        <w:outlineLvl w:val="1"/>
        <w:rPr>
          <w:rFonts w:ascii="Times New Roman" w:hAnsi="Times New Roman" w:cs="Times New Roman"/>
          <w:sz w:val="24"/>
          <w:szCs w:val="24"/>
        </w:rPr>
      </w:pPr>
      <w:r w:rsidRPr="00804A0B">
        <w:rPr>
          <w:rFonts w:ascii="Times New Roman" w:hAnsi="Times New Roman" w:cs="Times New Roman"/>
          <w:sz w:val="24"/>
          <w:szCs w:val="24"/>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804A0B" w:rsidRPr="00804A0B" w:rsidRDefault="00804A0B" w:rsidP="00804A0B">
      <w:pPr>
        <w:pStyle w:val="ConsPlusNormal"/>
        <w:jc w:val="both"/>
        <w:outlineLvl w:val="1"/>
        <w:rPr>
          <w:rFonts w:ascii="Times New Roman" w:hAnsi="Times New Roman" w:cs="Times New Roman"/>
          <w:sz w:val="24"/>
          <w:szCs w:val="24"/>
        </w:rPr>
      </w:pPr>
      <w:r w:rsidRPr="00804A0B">
        <w:rPr>
          <w:rFonts w:ascii="Times New Roman" w:hAnsi="Times New Roman" w:cs="Times New Roman"/>
          <w:sz w:val="24"/>
          <w:szCs w:val="24"/>
        </w:rPr>
        <w:t>(</w:t>
      </w:r>
      <w:r w:rsidRPr="00804A0B">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804A0B">
        <w:rPr>
          <w:rFonts w:ascii="Times New Roman" w:hAnsi="Times New Roman" w:cs="Times New Roman"/>
          <w:sz w:val="24"/>
          <w:szCs w:val="24"/>
        </w:rPr>
        <w:t>)</w:t>
      </w:r>
    </w:p>
    <w:p w:rsidR="00804A0B" w:rsidRPr="00804A0B" w:rsidRDefault="00804A0B" w:rsidP="00804A0B">
      <w:pPr>
        <w:pStyle w:val="ConsPlusNormal"/>
        <w:jc w:val="right"/>
        <w:outlineLvl w:val="1"/>
        <w:rPr>
          <w:rFonts w:ascii="Times New Roman" w:hAnsi="Times New Roman" w:cs="Times New Roman"/>
          <w:sz w:val="24"/>
          <w:szCs w:val="24"/>
        </w:rPr>
      </w:pPr>
    </w:p>
    <w:p w:rsidR="00804A0B" w:rsidRPr="00804A0B" w:rsidRDefault="00804A0B" w:rsidP="00804A0B">
      <w:pPr>
        <w:pStyle w:val="ConsPlusNormal"/>
        <w:jc w:val="right"/>
        <w:outlineLvl w:val="1"/>
        <w:rPr>
          <w:rFonts w:ascii="Times New Roman" w:hAnsi="Times New Roman" w:cs="Times New Roman"/>
          <w:sz w:val="24"/>
          <w:szCs w:val="24"/>
        </w:rPr>
      </w:pPr>
    </w:p>
    <w:p w:rsidR="00804A0B" w:rsidRPr="00804A0B" w:rsidRDefault="00804A0B" w:rsidP="00804A0B">
      <w:pPr>
        <w:pStyle w:val="ConsPlusNormal"/>
        <w:jc w:val="right"/>
        <w:outlineLvl w:val="1"/>
        <w:rPr>
          <w:rFonts w:ascii="Times New Roman" w:hAnsi="Times New Roman" w:cs="Times New Roman"/>
          <w:sz w:val="24"/>
          <w:szCs w:val="24"/>
        </w:rPr>
      </w:pPr>
    </w:p>
    <w:p w:rsidR="00804A0B" w:rsidRPr="00804A0B" w:rsidRDefault="00804A0B" w:rsidP="00804A0B">
      <w:pPr>
        <w:pStyle w:val="ConsPlusNormal"/>
        <w:ind w:firstLine="708"/>
        <w:jc w:val="both"/>
        <w:outlineLvl w:val="1"/>
        <w:rPr>
          <w:rFonts w:ascii="Times New Roman" w:hAnsi="Times New Roman" w:cs="Times New Roman"/>
          <w:sz w:val="24"/>
          <w:szCs w:val="24"/>
        </w:rPr>
      </w:pPr>
      <w:r w:rsidRPr="00804A0B">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ходатайством о предоставлении муниципальной услуги после устранения указанных нарушений.</w:t>
      </w:r>
    </w:p>
    <w:p w:rsidR="00804A0B" w:rsidRPr="00804A0B" w:rsidRDefault="00804A0B" w:rsidP="00804A0B">
      <w:pPr>
        <w:pStyle w:val="ConsPlusNormal"/>
        <w:ind w:firstLine="708"/>
        <w:jc w:val="both"/>
        <w:outlineLvl w:val="1"/>
        <w:rPr>
          <w:rFonts w:ascii="Times New Roman" w:hAnsi="Times New Roman" w:cs="Times New Roman"/>
          <w:sz w:val="24"/>
          <w:szCs w:val="24"/>
        </w:rPr>
      </w:pPr>
      <w:r w:rsidRPr="00804A0B">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804A0B" w:rsidRPr="00804A0B" w:rsidRDefault="00804A0B" w:rsidP="00804A0B">
      <w:pPr>
        <w:pStyle w:val="ConsPlusNormal"/>
        <w:jc w:val="right"/>
        <w:outlineLvl w:val="1"/>
        <w:rPr>
          <w:rFonts w:ascii="Times New Roman" w:hAnsi="Times New Roman" w:cs="Times New Roman"/>
          <w:sz w:val="24"/>
          <w:szCs w:val="24"/>
        </w:rPr>
      </w:pPr>
    </w:p>
    <w:p w:rsidR="00804A0B" w:rsidRPr="00804A0B" w:rsidRDefault="00804A0B" w:rsidP="00804A0B">
      <w:pPr>
        <w:pStyle w:val="ConsPlusNormal"/>
        <w:jc w:val="right"/>
        <w:outlineLvl w:val="1"/>
        <w:rPr>
          <w:rFonts w:ascii="Times New Roman" w:hAnsi="Times New Roman" w:cs="Times New Roman"/>
          <w:sz w:val="24"/>
          <w:szCs w:val="24"/>
        </w:rPr>
      </w:pPr>
    </w:p>
    <w:p w:rsidR="00804A0B" w:rsidRPr="00804A0B" w:rsidRDefault="00804A0B" w:rsidP="00804A0B">
      <w:pPr>
        <w:pStyle w:val="ConsPlusNormal"/>
        <w:jc w:val="right"/>
        <w:outlineLvl w:val="1"/>
        <w:rPr>
          <w:rFonts w:ascii="Times New Roman" w:hAnsi="Times New Roman" w:cs="Times New Roman"/>
          <w:sz w:val="24"/>
          <w:szCs w:val="24"/>
        </w:rPr>
      </w:pPr>
    </w:p>
    <w:p w:rsidR="00804A0B" w:rsidRPr="00804A0B" w:rsidRDefault="00804A0B" w:rsidP="00804A0B">
      <w:pPr>
        <w:pStyle w:val="ConsPlusNormal"/>
        <w:jc w:val="right"/>
        <w:outlineLvl w:val="1"/>
        <w:rPr>
          <w:rFonts w:ascii="Times New Roman" w:hAnsi="Times New Roman" w:cs="Times New Roman"/>
          <w:sz w:val="24"/>
          <w:szCs w:val="24"/>
        </w:rPr>
      </w:pPr>
      <w:r w:rsidRPr="00804A0B">
        <w:rPr>
          <w:rFonts w:ascii="Times New Roman" w:hAnsi="Times New Roman" w:cs="Times New Roman"/>
          <w:sz w:val="24"/>
          <w:szCs w:val="24"/>
        </w:rPr>
        <w:t xml:space="preserve">Глава Администрации    </w:t>
      </w:r>
      <w:r w:rsidRPr="00804A0B">
        <w:rPr>
          <w:rFonts w:ascii="Times New Roman" w:hAnsi="Times New Roman" w:cs="Times New Roman"/>
          <w:sz w:val="24"/>
          <w:szCs w:val="24"/>
        </w:rPr>
        <w:tab/>
      </w:r>
      <w:r w:rsidRPr="00804A0B">
        <w:rPr>
          <w:rFonts w:ascii="Times New Roman" w:hAnsi="Times New Roman" w:cs="Times New Roman"/>
          <w:sz w:val="24"/>
          <w:szCs w:val="24"/>
        </w:rPr>
        <w:tab/>
      </w:r>
      <w:r w:rsidRPr="00804A0B">
        <w:rPr>
          <w:rFonts w:ascii="Times New Roman" w:hAnsi="Times New Roman" w:cs="Times New Roman"/>
          <w:sz w:val="24"/>
          <w:szCs w:val="24"/>
        </w:rPr>
        <w:tab/>
      </w:r>
      <w:r w:rsidRPr="00804A0B">
        <w:rPr>
          <w:rFonts w:ascii="Times New Roman" w:hAnsi="Times New Roman" w:cs="Times New Roman"/>
          <w:sz w:val="24"/>
          <w:szCs w:val="24"/>
        </w:rPr>
        <w:tab/>
      </w:r>
      <w:r w:rsidRPr="00804A0B">
        <w:rPr>
          <w:rFonts w:ascii="Times New Roman" w:hAnsi="Times New Roman" w:cs="Times New Roman"/>
          <w:sz w:val="24"/>
          <w:szCs w:val="24"/>
        </w:rPr>
        <w:tab/>
      </w:r>
      <w:r w:rsidRPr="00804A0B">
        <w:rPr>
          <w:rFonts w:ascii="Times New Roman" w:hAnsi="Times New Roman" w:cs="Times New Roman"/>
          <w:sz w:val="24"/>
          <w:szCs w:val="24"/>
        </w:rPr>
        <w:tab/>
        <w:t>_________________</w:t>
      </w:r>
    </w:p>
    <w:p w:rsidR="00804A0B" w:rsidRPr="00804A0B" w:rsidRDefault="00804A0B" w:rsidP="00804A0B">
      <w:pPr>
        <w:pStyle w:val="ConsPlusNormal"/>
        <w:jc w:val="right"/>
        <w:outlineLvl w:val="1"/>
        <w:rPr>
          <w:rFonts w:ascii="Times New Roman" w:hAnsi="Times New Roman" w:cs="Times New Roman"/>
          <w:sz w:val="24"/>
          <w:szCs w:val="24"/>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Pr="00804A0B" w:rsidRDefault="00804A0B" w:rsidP="00804A0B">
      <w:pPr>
        <w:pStyle w:val="ConsPlusNormal"/>
        <w:jc w:val="right"/>
        <w:outlineLvl w:val="1"/>
        <w:rPr>
          <w:rFonts w:ascii="Times New Roman" w:hAnsi="Times New Roman" w:cs="Times New Roman"/>
          <w:sz w:val="24"/>
          <w:szCs w:val="24"/>
        </w:rPr>
      </w:pPr>
      <w:r w:rsidRPr="00804A0B">
        <w:rPr>
          <w:rFonts w:ascii="Times New Roman" w:hAnsi="Times New Roman" w:cs="Times New Roman"/>
          <w:sz w:val="24"/>
          <w:szCs w:val="24"/>
        </w:rPr>
        <w:lastRenderedPageBreak/>
        <w:t>Приложение 4</w:t>
      </w:r>
    </w:p>
    <w:p w:rsidR="00804A0B" w:rsidRPr="00804A0B" w:rsidRDefault="00804A0B" w:rsidP="00804A0B">
      <w:pPr>
        <w:pStyle w:val="ConsPlusNormal"/>
        <w:jc w:val="right"/>
        <w:outlineLvl w:val="1"/>
        <w:rPr>
          <w:rFonts w:ascii="Times New Roman" w:hAnsi="Times New Roman" w:cs="Times New Roman"/>
          <w:sz w:val="24"/>
          <w:szCs w:val="24"/>
        </w:rPr>
      </w:pPr>
      <w:r w:rsidRPr="00804A0B">
        <w:rPr>
          <w:rFonts w:ascii="Times New Roman" w:hAnsi="Times New Roman" w:cs="Times New Roman"/>
          <w:sz w:val="24"/>
          <w:szCs w:val="24"/>
        </w:rPr>
        <w:t>к административному регламенту</w:t>
      </w: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Pr="00804A0B" w:rsidRDefault="00804A0B" w:rsidP="00804A0B">
      <w:pPr>
        <w:pStyle w:val="ConsPlusNormal"/>
        <w:jc w:val="center"/>
        <w:outlineLvl w:val="1"/>
        <w:rPr>
          <w:rFonts w:ascii="Times New Roman" w:hAnsi="Times New Roman" w:cs="Times New Roman"/>
          <w:sz w:val="24"/>
          <w:szCs w:val="24"/>
        </w:rPr>
      </w:pPr>
      <w:r w:rsidRPr="00804A0B">
        <w:rPr>
          <w:rFonts w:ascii="Times New Roman" w:hAnsi="Times New Roman" w:cs="Times New Roman"/>
          <w:sz w:val="24"/>
          <w:szCs w:val="24"/>
        </w:rPr>
        <w:t>РЕШЕНИЕ</w:t>
      </w:r>
    </w:p>
    <w:p w:rsidR="00804A0B" w:rsidRPr="00804A0B" w:rsidRDefault="00804A0B" w:rsidP="00804A0B">
      <w:pPr>
        <w:pStyle w:val="ConsPlusNormal"/>
        <w:jc w:val="center"/>
        <w:outlineLvl w:val="1"/>
        <w:rPr>
          <w:rFonts w:ascii="Times New Roman" w:hAnsi="Times New Roman" w:cs="Times New Roman"/>
          <w:sz w:val="24"/>
          <w:szCs w:val="24"/>
        </w:rPr>
      </w:pPr>
      <w:r w:rsidRPr="00804A0B">
        <w:rPr>
          <w:rFonts w:ascii="Times New Roman" w:hAnsi="Times New Roman" w:cs="Times New Roman"/>
          <w:sz w:val="24"/>
          <w:szCs w:val="24"/>
        </w:rPr>
        <w:t>(распоряжение и т.д.)</w:t>
      </w:r>
    </w:p>
    <w:p w:rsidR="00804A0B" w:rsidRPr="00804A0B" w:rsidRDefault="00804A0B" w:rsidP="00804A0B">
      <w:pPr>
        <w:pStyle w:val="ConsPlusNormal"/>
        <w:jc w:val="center"/>
        <w:outlineLvl w:val="1"/>
        <w:rPr>
          <w:rFonts w:ascii="Times New Roman" w:hAnsi="Times New Roman" w:cs="Times New Roman"/>
          <w:sz w:val="24"/>
          <w:szCs w:val="24"/>
        </w:rPr>
      </w:pPr>
    </w:p>
    <w:p w:rsidR="00804A0B" w:rsidRPr="00804A0B" w:rsidRDefault="00804A0B" w:rsidP="00804A0B">
      <w:pPr>
        <w:pStyle w:val="ConsPlusNormal"/>
        <w:jc w:val="center"/>
        <w:outlineLvl w:val="1"/>
        <w:rPr>
          <w:rFonts w:ascii="Times New Roman" w:hAnsi="Times New Roman" w:cs="Times New Roman"/>
          <w:sz w:val="24"/>
          <w:szCs w:val="24"/>
        </w:rPr>
      </w:pPr>
      <w:r w:rsidRPr="00804A0B">
        <w:rPr>
          <w:rFonts w:ascii="Times New Roman" w:hAnsi="Times New Roman" w:cs="Times New Roman"/>
          <w:sz w:val="24"/>
          <w:szCs w:val="24"/>
        </w:rPr>
        <w:t>____________________</w:t>
      </w:r>
      <w:r w:rsidRPr="00804A0B">
        <w:rPr>
          <w:rFonts w:ascii="Times New Roman" w:hAnsi="Times New Roman" w:cs="Times New Roman"/>
          <w:sz w:val="24"/>
          <w:szCs w:val="24"/>
        </w:rPr>
        <w:tab/>
      </w:r>
      <w:r w:rsidRPr="00804A0B">
        <w:rPr>
          <w:rFonts w:ascii="Times New Roman" w:hAnsi="Times New Roman" w:cs="Times New Roman"/>
          <w:sz w:val="24"/>
          <w:szCs w:val="24"/>
        </w:rPr>
        <w:tab/>
      </w:r>
      <w:r w:rsidRPr="00804A0B">
        <w:rPr>
          <w:rFonts w:ascii="Times New Roman" w:hAnsi="Times New Roman" w:cs="Times New Roman"/>
          <w:sz w:val="24"/>
          <w:szCs w:val="24"/>
        </w:rPr>
        <w:tab/>
      </w:r>
      <w:r w:rsidRPr="00804A0B">
        <w:rPr>
          <w:rFonts w:ascii="Times New Roman" w:hAnsi="Times New Roman" w:cs="Times New Roman"/>
          <w:sz w:val="24"/>
          <w:szCs w:val="24"/>
        </w:rPr>
        <w:tab/>
      </w:r>
      <w:r w:rsidRPr="00804A0B">
        <w:rPr>
          <w:rFonts w:ascii="Times New Roman" w:hAnsi="Times New Roman" w:cs="Times New Roman"/>
          <w:sz w:val="24"/>
          <w:szCs w:val="24"/>
        </w:rPr>
        <w:tab/>
      </w:r>
      <w:r w:rsidRPr="00804A0B">
        <w:rPr>
          <w:rFonts w:ascii="Times New Roman" w:hAnsi="Times New Roman" w:cs="Times New Roman"/>
          <w:sz w:val="24"/>
          <w:szCs w:val="24"/>
        </w:rPr>
        <w:tab/>
      </w:r>
      <w:r w:rsidRPr="00804A0B">
        <w:rPr>
          <w:rFonts w:ascii="Times New Roman" w:hAnsi="Times New Roman" w:cs="Times New Roman"/>
          <w:sz w:val="24"/>
          <w:szCs w:val="24"/>
        </w:rPr>
        <w:tab/>
      </w:r>
      <w:r w:rsidRPr="00804A0B">
        <w:rPr>
          <w:rFonts w:ascii="Times New Roman" w:hAnsi="Times New Roman" w:cs="Times New Roman"/>
          <w:sz w:val="24"/>
          <w:szCs w:val="24"/>
        </w:rPr>
        <w:tab/>
        <w:t>№ _______</w:t>
      </w:r>
    </w:p>
    <w:p w:rsidR="00804A0B" w:rsidRPr="00804A0B" w:rsidRDefault="00804A0B" w:rsidP="00804A0B">
      <w:pPr>
        <w:pStyle w:val="ConsPlusNormal"/>
        <w:jc w:val="right"/>
        <w:outlineLvl w:val="1"/>
        <w:rPr>
          <w:rFonts w:ascii="Times New Roman" w:hAnsi="Times New Roman" w:cs="Times New Roman"/>
          <w:sz w:val="24"/>
          <w:szCs w:val="24"/>
        </w:rPr>
      </w:pPr>
    </w:p>
    <w:p w:rsidR="00804A0B" w:rsidRPr="00804A0B" w:rsidRDefault="00804A0B" w:rsidP="00804A0B">
      <w:pPr>
        <w:pStyle w:val="ConsPlusNormal"/>
        <w:jc w:val="right"/>
        <w:outlineLvl w:val="1"/>
        <w:rPr>
          <w:rFonts w:ascii="Times New Roman" w:hAnsi="Times New Roman" w:cs="Times New Roman"/>
          <w:sz w:val="24"/>
          <w:szCs w:val="24"/>
        </w:rPr>
      </w:pPr>
    </w:p>
    <w:p w:rsidR="00804A0B" w:rsidRPr="00804A0B" w:rsidRDefault="00804A0B" w:rsidP="00804A0B">
      <w:pPr>
        <w:pStyle w:val="ConsPlusNormal"/>
        <w:tabs>
          <w:tab w:val="left" w:pos="4007"/>
        </w:tabs>
        <w:jc w:val="center"/>
        <w:outlineLvl w:val="1"/>
        <w:rPr>
          <w:rFonts w:ascii="Times New Roman" w:hAnsi="Times New Roman" w:cs="Times New Roman"/>
          <w:sz w:val="24"/>
          <w:szCs w:val="24"/>
        </w:rPr>
      </w:pPr>
      <w:r w:rsidRPr="00804A0B">
        <w:rPr>
          <w:rFonts w:ascii="Times New Roman" w:hAnsi="Times New Roman" w:cs="Times New Roman"/>
          <w:sz w:val="24"/>
          <w:szCs w:val="24"/>
        </w:rPr>
        <w:t>Об установлении публичного сервитута</w:t>
      </w:r>
    </w:p>
    <w:p w:rsidR="00804A0B" w:rsidRPr="00804A0B" w:rsidRDefault="00804A0B" w:rsidP="00804A0B">
      <w:pPr>
        <w:pStyle w:val="ConsPlusNormal"/>
        <w:jc w:val="right"/>
        <w:outlineLvl w:val="1"/>
        <w:rPr>
          <w:rFonts w:ascii="Times New Roman" w:hAnsi="Times New Roman" w:cs="Times New Roman"/>
          <w:sz w:val="24"/>
          <w:szCs w:val="24"/>
        </w:rPr>
      </w:pPr>
    </w:p>
    <w:p w:rsidR="00804A0B" w:rsidRPr="00804A0B" w:rsidRDefault="00804A0B" w:rsidP="00804A0B">
      <w:pPr>
        <w:pStyle w:val="ConsPlusNormal"/>
        <w:tabs>
          <w:tab w:val="left" w:pos="555"/>
        </w:tabs>
        <w:jc w:val="both"/>
        <w:outlineLvl w:val="1"/>
        <w:rPr>
          <w:rFonts w:ascii="Times New Roman" w:hAnsi="Times New Roman" w:cs="Times New Roman"/>
          <w:i/>
          <w:sz w:val="24"/>
          <w:szCs w:val="24"/>
        </w:rPr>
      </w:pPr>
      <w:r w:rsidRPr="00804A0B">
        <w:rPr>
          <w:rFonts w:ascii="Times New Roman" w:hAnsi="Times New Roman" w:cs="Times New Roman"/>
          <w:sz w:val="24"/>
          <w:szCs w:val="24"/>
        </w:rPr>
        <w:tab/>
      </w:r>
      <w:r w:rsidRPr="00804A0B">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804A0B">
        <w:rPr>
          <w:rFonts w:ascii="Times New Roman" w:hAnsi="Times New Roman" w:cs="Times New Roman"/>
          <w:i/>
          <w:sz w:val="24"/>
          <w:szCs w:val="24"/>
        </w:rPr>
        <w:t>(адрес или описание местоположения таких земельных участков или земель)</w:t>
      </w:r>
      <w:r w:rsidRPr="00804A0B">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804A0B">
        <w:rPr>
          <w:rFonts w:ascii="Times New Roman" w:hAnsi="Times New Roman" w:cs="Times New Roman"/>
          <w:i/>
          <w:sz w:val="24"/>
          <w:szCs w:val="24"/>
        </w:rPr>
        <w:t>размещение или перенос инженерных сооружении; складирование строительных материалов,</w:t>
      </w:r>
    </w:p>
    <w:p w:rsidR="00804A0B" w:rsidRPr="00804A0B" w:rsidRDefault="00804A0B" w:rsidP="00804A0B">
      <w:pPr>
        <w:pStyle w:val="ConsPlusNormal"/>
        <w:tabs>
          <w:tab w:val="left" w:pos="555"/>
        </w:tabs>
        <w:jc w:val="both"/>
        <w:outlineLvl w:val="1"/>
        <w:rPr>
          <w:rFonts w:ascii="Times New Roman" w:hAnsi="Times New Roman" w:cs="Times New Roman"/>
          <w:sz w:val="24"/>
          <w:szCs w:val="24"/>
        </w:rPr>
      </w:pPr>
      <w:r w:rsidRPr="00804A0B">
        <w:rPr>
          <w:rFonts w:ascii="Times New Roman" w:hAnsi="Times New Roman" w:cs="Times New Roman"/>
          <w:i/>
          <w:sz w:val="24"/>
          <w:szCs w:val="24"/>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804A0B">
        <w:rPr>
          <w:rFonts w:ascii="Times New Roman" w:hAnsi="Times New Roman" w:cs="Times New Roman"/>
          <w:sz w:val="24"/>
          <w:szCs w:val="24"/>
        </w:rPr>
        <w:t>).</w:t>
      </w:r>
    </w:p>
    <w:p w:rsidR="00804A0B" w:rsidRPr="00804A0B" w:rsidRDefault="00804A0B" w:rsidP="00804A0B">
      <w:pPr>
        <w:pStyle w:val="ConsPlusNormal"/>
        <w:tabs>
          <w:tab w:val="left" w:pos="555"/>
        </w:tabs>
        <w:jc w:val="both"/>
        <w:outlineLvl w:val="1"/>
        <w:rPr>
          <w:rFonts w:ascii="Times New Roman" w:hAnsi="Times New Roman" w:cs="Times New Roman"/>
          <w:sz w:val="24"/>
          <w:szCs w:val="24"/>
        </w:rPr>
      </w:pPr>
      <w:r w:rsidRPr="00804A0B">
        <w:rPr>
          <w:rFonts w:ascii="Times New Roman" w:hAnsi="Times New Roman" w:cs="Times New Roman"/>
          <w:sz w:val="24"/>
          <w:szCs w:val="24"/>
        </w:rPr>
        <w:tab/>
        <w:t>Сведения о публичном сервитуте:</w:t>
      </w:r>
    </w:p>
    <w:p w:rsidR="00804A0B" w:rsidRPr="00804A0B" w:rsidRDefault="00804A0B" w:rsidP="00804A0B">
      <w:pPr>
        <w:pStyle w:val="ConsPlusNormal"/>
        <w:tabs>
          <w:tab w:val="left" w:pos="555"/>
        </w:tabs>
        <w:jc w:val="both"/>
        <w:outlineLvl w:val="1"/>
        <w:rPr>
          <w:rFonts w:ascii="Times New Roman" w:hAnsi="Times New Roman" w:cs="Times New Roman"/>
          <w:sz w:val="24"/>
          <w:szCs w:val="24"/>
        </w:rPr>
      </w:pPr>
      <w:r w:rsidRPr="00804A0B">
        <w:rPr>
          <w:rFonts w:ascii="Times New Roman" w:hAnsi="Times New Roman" w:cs="Times New Roman"/>
          <w:sz w:val="24"/>
          <w:szCs w:val="24"/>
        </w:rPr>
        <w:tab/>
        <w:t>1. Сведения о лице, на основании ходатайства которого принято решение об установлении публичного сервитута.</w:t>
      </w:r>
    </w:p>
    <w:p w:rsidR="00804A0B" w:rsidRPr="00804A0B" w:rsidRDefault="00804A0B" w:rsidP="00804A0B">
      <w:pPr>
        <w:pStyle w:val="ConsPlusNormal"/>
        <w:tabs>
          <w:tab w:val="left" w:pos="555"/>
        </w:tabs>
        <w:jc w:val="both"/>
        <w:outlineLvl w:val="1"/>
        <w:rPr>
          <w:rFonts w:ascii="Times New Roman" w:hAnsi="Times New Roman" w:cs="Times New Roman"/>
          <w:sz w:val="24"/>
          <w:szCs w:val="24"/>
        </w:rPr>
      </w:pPr>
      <w:r w:rsidRPr="00804A0B">
        <w:rPr>
          <w:rFonts w:ascii="Times New Roman" w:hAnsi="Times New Roman" w:cs="Times New Roman"/>
          <w:sz w:val="24"/>
          <w:szCs w:val="24"/>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04A0B" w:rsidRPr="00804A0B" w:rsidRDefault="00804A0B" w:rsidP="00804A0B">
      <w:pPr>
        <w:pStyle w:val="ConsPlusNormal"/>
        <w:tabs>
          <w:tab w:val="left" w:pos="555"/>
        </w:tabs>
        <w:jc w:val="both"/>
        <w:outlineLvl w:val="1"/>
        <w:rPr>
          <w:rFonts w:ascii="Times New Roman" w:hAnsi="Times New Roman" w:cs="Times New Roman"/>
          <w:i/>
          <w:sz w:val="24"/>
          <w:szCs w:val="24"/>
        </w:rPr>
      </w:pPr>
      <w:r w:rsidRPr="00804A0B">
        <w:rPr>
          <w:rFonts w:ascii="Times New Roman" w:hAnsi="Times New Roman" w:cs="Times New Roman"/>
          <w:sz w:val="24"/>
          <w:szCs w:val="24"/>
        </w:rPr>
        <w:tab/>
        <w:t>3. Кадастровые номера земельных участков (при их наличии), в отношении которых устанавливается публичный сервитут: ______________</w:t>
      </w:r>
      <w:proofErr w:type="gramStart"/>
      <w:r w:rsidRPr="00804A0B">
        <w:rPr>
          <w:rFonts w:ascii="Times New Roman" w:hAnsi="Times New Roman" w:cs="Times New Roman"/>
          <w:sz w:val="24"/>
          <w:szCs w:val="24"/>
        </w:rPr>
        <w:t>_</w:t>
      </w:r>
      <w:r w:rsidRPr="00804A0B">
        <w:rPr>
          <w:rFonts w:ascii="Times New Roman" w:hAnsi="Times New Roman" w:cs="Times New Roman"/>
          <w:i/>
          <w:sz w:val="24"/>
          <w:szCs w:val="24"/>
        </w:rPr>
        <w:t xml:space="preserve"> ;</w:t>
      </w:r>
      <w:proofErr w:type="gramEnd"/>
    </w:p>
    <w:p w:rsidR="00804A0B" w:rsidRPr="00804A0B" w:rsidRDefault="00804A0B" w:rsidP="00804A0B">
      <w:pPr>
        <w:pStyle w:val="ConsPlusNormal"/>
        <w:tabs>
          <w:tab w:val="left" w:pos="555"/>
        </w:tabs>
        <w:jc w:val="both"/>
        <w:outlineLvl w:val="1"/>
        <w:rPr>
          <w:rFonts w:ascii="Times New Roman" w:hAnsi="Times New Roman" w:cs="Times New Roman"/>
          <w:sz w:val="24"/>
          <w:szCs w:val="24"/>
        </w:rPr>
      </w:pPr>
      <w:r w:rsidRPr="00804A0B">
        <w:rPr>
          <w:rFonts w:ascii="Times New Roman" w:hAnsi="Times New Roman" w:cs="Times New Roman"/>
          <w:sz w:val="24"/>
          <w:szCs w:val="24"/>
        </w:rPr>
        <w:tab/>
        <w:t>Кадастровый квартал, в котором расположены земли: ________________</w:t>
      </w:r>
      <w:proofErr w:type="gramStart"/>
      <w:r w:rsidRPr="00804A0B">
        <w:rPr>
          <w:rFonts w:ascii="Times New Roman" w:hAnsi="Times New Roman" w:cs="Times New Roman"/>
          <w:sz w:val="24"/>
          <w:szCs w:val="24"/>
        </w:rPr>
        <w:t>_ ;</w:t>
      </w:r>
      <w:proofErr w:type="gramEnd"/>
    </w:p>
    <w:p w:rsidR="00804A0B" w:rsidRPr="00804A0B" w:rsidRDefault="00804A0B" w:rsidP="00804A0B">
      <w:pPr>
        <w:pStyle w:val="ConsPlusNormal"/>
        <w:tabs>
          <w:tab w:val="left" w:pos="555"/>
        </w:tabs>
        <w:jc w:val="both"/>
        <w:outlineLvl w:val="1"/>
        <w:rPr>
          <w:rFonts w:ascii="Times New Roman" w:hAnsi="Times New Roman" w:cs="Times New Roman"/>
          <w:sz w:val="24"/>
          <w:szCs w:val="24"/>
        </w:rPr>
      </w:pPr>
      <w:r w:rsidRPr="00804A0B">
        <w:rPr>
          <w:rFonts w:ascii="Times New Roman" w:hAnsi="Times New Roman" w:cs="Times New Roman"/>
          <w:sz w:val="24"/>
          <w:szCs w:val="24"/>
        </w:rPr>
        <w:tab/>
        <w:t>Адреса или описание местоположения таких земельных участков или земель:</w:t>
      </w:r>
    </w:p>
    <w:p w:rsidR="00804A0B" w:rsidRPr="00804A0B" w:rsidRDefault="00804A0B" w:rsidP="00804A0B">
      <w:pPr>
        <w:pStyle w:val="ConsPlusNormal"/>
        <w:tabs>
          <w:tab w:val="left" w:pos="555"/>
        </w:tabs>
        <w:jc w:val="both"/>
        <w:outlineLvl w:val="1"/>
        <w:rPr>
          <w:rFonts w:ascii="Times New Roman" w:hAnsi="Times New Roman" w:cs="Times New Roman"/>
          <w:sz w:val="24"/>
          <w:szCs w:val="24"/>
        </w:rPr>
      </w:pPr>
      <w:r w:rsidRPr="00804A0B">
        <w:rPr>
          <w:rFonts w:ascii="Times New Roman" w:hAnsi="Times New Roman" w:cs="Times New Roman"/>
          <w:sz w:val="24"/>
          <w:szCs w:val="24"/>
        </w:rPr>
        <w:tab/>
        <w:t>4. Срок публичного сервитута: _________________</w:t>
      </w:r>
      <w:proofErr w:type="gramStart"/>
      <w:r w:rsidRPr="00804A0B">
        <w:rPr>
          <w:rFonts w:ascii="Times New Roman" w:hAnsi="Times New Roman" w:cs="Times New Roman"/>
          <w:sz w:val="24"/>
          <w:szCs w:val="24"/>
        </w:rPr>
        <w:t>_ ;</w:t>
      </w:r>
      <w:proofErr w:type="gramEnd"/>
    </w:p>
    <w:p w:rsidR="00804A0B" w:rsidRPr="00804A0B" w:rsidRDefault="00804A0B" w:rsidP="00804A0B">
      <w:pPr>
        <w:pStyle w:val="ConsPlusNormal"/>
        <w:tabs>
          <w:tab w:val="left" w:pos="555"/>
        </w:tabs>
        <w:jc w:val="both"/>
        <w:outlineLvl w:val="1"/>
        <w:rPr>
          <w:rFonts w:ascii="Times New Roman" w:hAnsi="Times New Roman" w:cs="Times New Roman"/>
          <w:sz w:val="24"/>
          <w:szCs w:val="24"/>
        </w:rPr>
      </w:pPr>
      <w:r w:rsidRPr="00804A0B">
        <w:rPr>
          <w:rFonts w:ascii="Times New Roman" w:hAnsi="Times New Roman" w:cs="Times New Roman"/>
          <w:sz w:val="24"/>
          <w:szCs w:val="24"/>
        </w:rPr>
        <w:tab/>
        <w:t>5. Срок, в течение которого использование земельного участка (его части) и (или)</w:t>
      </w:r>
    </w:p>
    <w:p w:rsidR="00804A0B" w:rsidRPr="00804A0B" w:rsidRDefault="00804A0B" w:rsidP="00804A0B">
      <w:pPr>
        <w:pStyle w:val="ConsPlusNormal"/>
        <w:tabs>
          <w:tab w:val="left" w:pos="555"/>
        </w:tabs>
        <w:jc w:val="both"/>
        <w:outlineLvl w:val="1"/>
        <w:rPr>
          <w:rFonts w:ascii="Times New Roman" w:hAnsi="Times New Roman" w:cs="Times New Roman"/>
          <w:sz w:val="24"/>
          <w:szCs w:val="24"/>
        </w:rPr>
      </w:pPr>
      <w:r w:rsidRPr="00804A0B">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804A0B">
        <w:rPr>
          <w:rFonts w:ascii="Times New Roman" w:hAnsi="Times New Roman" w:cs="Times New Roman"/>
          <w:i/>
          <w:sz w:val="24"/>
          <w:szCs w:val="24"/>
        </w:rPr>
        <w:t>при наличии такого срока</w:t>
      </w:r>
      <w:r w:rsidRPr="00804A0B">
        <w:rPr>
          <w:rFonts w:ascii="Times New Roman" w:hAnsi="Times New Roman" w:cs="Times New Roman"/>
          <w:sz w:val="24"/>
          <w:szCs w:val="24"/>
        </w:rPr>
        <w:t>): ________________</w:t>
      </w:r>
      <w:proofErr w:type="gramStart"/>
      <w:r w:rsidRPr="00804A0B">
        <w:rPr>
          <w:rFonts w:ascii="Times New Roman" w:hAnsi="Times New Roman" w:cs="Times New Roman"/>
          <w:sz w:val="24"/>
          <w:szCs w:val="24"/>
        </w:rPr>
        <w:t>_ ;</w:t>
      </w:r>
      <w:proofErr w:type="gramEnd"/>
    </w:p>
    <w:p w:rsidR="00804A0B" w:rsidRPr="00804A0B" w:rsidRDefault="00804A0B" w:rsidP="00804A0B">
      <w:pPr>
        <w:pStyle w:val="ConsPlusNormal"/>
        <w:tabs>
          <w:tab w:val="left" w:pos="555"/>
        </w:tabs>
        <w:jc w:val="both"/>
        <w:outlineLvl w:val="1"/>
        <w:rPr>
          <w:rFonts w:ascii="Times New Roman" w:hAnsi="Times New Roman" w:cs="Times New Roman"/>
          <w:sz w:val="24"/>
          <w:szCs w:val="24"/>
        </w:rPr>
      </w:pPr>
      <w:r w:rsidRPr="00804A0B">
        <w:rPr>
          <w:rFonts w:ascii="Times New Roman" w:hAnsi="Times New Roman" w:cs="Times New Roman"/>
          <w:sz w:val="24"/>
          <w:szCs w:val="24"/>
        </w:rPr>
        <w:tab/>
        <w:t>6.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w:t>
      </w:r>
      <w:r w:rsidRPr="00804A0B">
        <w:rPr>
          <w:rFonts w:ascii="Times New Roman" w:hAnsi="Times New Roman" w:cs="Times New Roman"/>
          <w:i/>
          <w:sz w:val="24"/>
          <w:szCs w:val="24"/>
        </w:rPr>
        <w:t>при наличии решений</w:t>
      </w:r>
      <w:r w:rsidRPr="00804A0B">
        <w:rPr>
          <w:rFonts w:ascii="Times New Roman" w:hAnsi="Times New Roman" w:cs="Times New Roman"/>
          <w:sz w:val="24"/>
          <w:szCs w:val="24"/>
        </w:rPr>
        <w:t>)</w:t>
      </w:r>
      <w:proofErr w:type="gramStart"/>
      <w:r w:rsidRPr="00804A0B">
        <w:rPr>
          <w:rFonts w:ascii="Times New Roman" w:hAnsi="Times New Roman" w:cs="Times New Roman"/>
          <w:sz w:val="24"/>
          <w:szCs w:val="24"/>
        </w:rPr>
        <w:t>: ;</w:t>
      </w:r>
      <w:proofErr w:type="gramEnd"/>
    </w:p>
    <w:p w:rsidR="00804A0B" w:rsidRPr="00804A0B" w:rsidRDefault="00804A0B" w:rsidP="00804A0B">
      <w:pPr>
        <w:pStyle w:val="ConsPlusNormal"/>
        <w:tabs>
          <w:tab w:val="left" w:pos="555"/>
        </w:tabs>
        <w:jc w:val="both"/>
        <w:outlineLvl w:val="1"/>
        <w:rPr>
          <w:rFonts w:ascii="Times New Roman" w:hAnsi="Times New Roman" w:cs="Times New Roman"/>
          <w:sz w:val="24"/>
          <w:szCs w:val="24"/>
        </w:rPr>
      </w:pPr>
      <w:r w:rsidRPr="00804A0B">
        <w:rPr>
          <w:rFonts w:ascii="Times New Roman" w:hAnsi="Times New Roman" w:cs="Times New Roman"/>
          <w:sz w:val="24"/>
          <w:szCs w:val="24"/>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w:t>
      </w:r>
      <w:proofErr w:type="gramStart"/>
      <w:r w:rsidRPr="00804A0B">
        <w:rPr>
          <w:rFonts w:ascii="Times New Roman" w:hAnsi="Times New Roman" w:cs="Times New Roman"/>
          <w:sz w:val="24"/>
          <w:szCs w:val="24"/>
        </w:rPr>
        <w:t>_ ;</w:t>
      </w:r>
      <w:proofErr w:type="gramEnd"/>
    </w:p>
    <w:p w:rsidR="00804A0B" w:rsidRPr="00804A0B" w:rsidRDefault="00804A0B" w:rsidP="00804A0B">
      <w:pPr>
        <w:pStyle w:val="ConsPlusNormal"/>
        <w:tabs>
          <w:tab w:val="left" w:pos="555"/>
        </w:tabs>
        <w:jc w:val="both"/>
        <w:outlineLvl w:val="1"/>
        <w:rPr>
          <w:rFonts w:ascii="Times New Roman" w:hAnsi="Times New Roman" w:cs="Times New Roman"/>
          <w:sz w:val="24"/>
          <w:szCs w:val="24"/>
        </w:rPr>
      </w:pPr>
      <w:r w:rsidRPr="00804A0B">
        <w:rPr>
          <w:rFonts w:ascii="Times New Roman" w:hAnsi="Times New Roman" w:cs="Times New Roman"/>
          <w:sz w:val="24"/>
          <w:szCs w:val="24"/>
        </w:rPr>
        <w:tab/>
        <w:t xml:space="preserve">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w:t>
      </w:r>
      <w:r w:rsidRPr="00804A0B">
        <w:rPr>
          <w:rFonts w:ascii="Times New Roman" w:hAnsi="Times New Roman" w:cs="Times New Roman"/>
          <w:sz w:val="24"/>
          <w:szCs w:val="24"/>
        </w:rPr>
        <w:lastRenderedPageBreak/>
        <w:t>юридическим лицам (при</w:t>
      </w:r>
    </w:p>
    <w:p w:rsidR="00804A0B" w:rsidRPr="00804A0B" w:rsidRDefault="00804A0B" w:rsidP="00804A0B">
      <w:pPr>
        <w:pStyle w:val="ConsPlusNormal"/>
        <w:tabs>
          <w:tab w:val="left" w:pos="555"/>
        </w:tabs>
        <w:jc w:val="both"/>
        <w:outlineLvl w:val="1"/>
        <w:rPr>
          <w:rFonts w:ascii="Times New Roman" w:hAnsi="Times New Roman" w:cs="Times New Roman"/>
          <w:sz w:val="24"/>
          <w:szCs w:val="24"/>
        </w:rPr>
      </w:pPr>
      <w:r w:rsidRPr="00804A0B">
        <w:rPr>
          <w:rFonts w:ascii="Times New Roman" w:hAnsi="Times New Roman" w:cs="Times New Roman"/>
          <w:sz w:val="24"/>
          <w:szCs w:val="24"/>
        </w:rPr>
        <w:t>наличии): ______________________________________</w:t>
      </w:r>
      <w:proofErr w:type="gramStart"/>
      <w:r w:rsidRPr="00804A0B">
        <w:rPr>
          <w:rFonts w:ascii="Times New Roman" w:hAnsi="Times New Roman" w:cs="Times New Roman"/>
          <w:sz w:val="24"/>
          <w:szCs w:val="24"/>
        </w:rPr>
        <w:t>_ ;</w:t>
      </w:r>
      <w:proofErr w:type="gramEnd"/>
    </w:p>
    <w:p w:rsidR="00804A0B" w:rsidRPr="00804A0B" w:rsidRDefault="00804A0B" w:rsidP="00804A0B">
      <w:pPr>
        <w:pStyle w:val="ConsPlusNormal"/>
        <w:tabs>
          <w:tab w:val="left" w:pos="555"/>
        </w:tabs>
        <w:jc w:val="both"/>
        <w:outlineLvl w:val="1"/>
        <w:rPr>
          <w:rFonts w:ascii="Times New Roman" w:hAnsi="Times New Roman" w:cs="Times New Roman"/>
          <w:sz w:val="24"/>
          <w:szCs w:val="24"/>
        </w:rPr>
      </w:pPr>
      <w:r w:rsidRPr="00804A0B">
        <w:rPr>
          <w:rFonts w:ascii="Times New Roman" w:hAnsi="Times New Roman" w:cs="Times New Roman"/>
          <w:sz w:val="24"/>
          <w:szCs w:val="24"/>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w:t>
      </w:r>
      <w:proofErr w:type="gramStart"/>
      <w:r w:rsidRPr="00804A0B">
        <w:rPr>
          <w:rFonts w:ascii="Times New Roman" w:hAnsi="Times New Roman" w:cs="Times New Roman"/>
          <w:sz w:val="24"/>
          <w:szCs w:val="24"/>
        </w:rPr>
        <w:t>_ ;</w:t>
      </w:r>
      <w:proofErr w:type="gramEnd"/>
    </w:p>
    <w:p w:rsidR="00804A0B" w:rsidRPr="00804A0B" w:rsidRDefault="00804A0B" w:rsidP="00804A0B">
      <w:pPr>
        <w:pStyle w:val="ConsPlusNormal"/>
        <w:tabs>
          <w:tab w:val="left" w:pos="555"/>
        </w:tabs>
        <w:jc w:val="both"/>
        <w:outlineLvl w:val="1"/>
        <w:rPr>
          <w:rFonts w:ascii="Times New Roman" w:hAnsi="Times New Roman" w:cs="Times New Roman"/>
          <w:sz w:val="24"/>
          <w:szCs w:val="24"/>
        </w:rPr>
      </w:pPr>
      <w:r w:rsidRPr="00804A0B">
        <w:rPr>
          <w:rFonts w:ascii="Times New Roman" w:hAnsi="Times New Roman" w:cs="Times New Roman"/>
          <w:sz w:val="24"/>
          <w:szCs w:val="24"/>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804A0B" w:rsidRPr="00804A0B" w:rsidRDefault="00804A0B" w:rsidP="00804A0B">
      <w:pPr>
        <w:pStyle w:val="ConsPlusNormal"/>
        <w:jc w:val="right"/>
        <w:outlineLvl w:val="1"/>
        <w:rPr>
          <w:rFonts w:ascii="Times New Roman" w:hAnsi="Times New Roman" w:cs="Times New Roman"/>
          <w:sz w:val="24"/>
          <w:szCs w:val="24"/>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bookmarkStart w:id="15" w:name="_GoBack"/>
      <w:bookmarkEnd w:id="15"/>
    </w:p>
    <w:p w:rsidR="00804A0B" w:rsidRDefault="00804A0B" w:rsidP="00804A0B">
      <w:pPr>
        <w:pStyle w:val="ConsPlusNormal"/>
        <w:jc w:val="right"/>
        <w:outlineLvl w:val="1"/>
        <w:rPr>
          <w:rFonts w:ascii="Times New Roman" w:hAnsi="Times New Roman" w:cs="Times New Roman"/>
          <w:sz w:val="28"/>
          <w:szCs w:val="28"/>
        </w:rPr>
      </w:pPr>
    </w:p>
    <w:p w:rsidR="00804A0B" w:rsidRPr="00415164" w:rsidRDefault="00804A0B" w:rsidP="00804A0B">
      <w:pPr>
        <w:pStyle w:val="ConsPlusNormal"/>
        <w:ind w:firstLine="0"/>
        <w:outlineLvl w:val="1"/>
        <w:rPr>
          <w:rFonts w:ascii="Times New Roman" w:hAnsi="Times New Roman" w:cs="Times New Roman"/>
          <w:sz w:val="24"/>
          <w:szCs w:val="24"/>
        </w:rPr>
      </w:pPr>
      <w:r w:rsidRPr="00415164">
        <w:rPr>
          <w:rFonts w:ascii="Times New Roman" w:hAnsi="Times New Roman" w:cs="Times New Roman"/>
          <w:sz w:val="24"/>
          <w:szCs w:val="24"/>
        </w:rPr>
        <w:t xml:space="preserve">Глава Администрации    </w:t>
      </w:r>
      <w:r w:rsidRPr="00415164">
        <w:rPr>
          <w:rFonts w:ascii="Times New Roman" w:hAnsi="Times New Roman" w:cs="Times New Roman"/>
          <w:sz w:val="24"/>
          <w:szCs w:val="24"/>
        </w:rPr>
        <w:tab/>
      </w:r>
      <w:r w:rsidRPr="00415164">
        <w:rPr>
          <w:rFonts w:ascii="Times New Roman" w:hAnsi="Times New Roman" w:cs="Times New Roman"/>
          <w:sz w:val="24"/>
          <w:szCs w:val="24"/>
        </w:rPr>
        <w:tab/>
      </w:r>
      <w:r w:rsidRPr="00415164">
        <w:rPr>
          <w:rFonts w:ascii="Times New Roman" w:hAnsi="Times New Roman" w:cs="Times New Roman"/>
          <w:sz w:val="24"/>
          <w:szCs w:val="24"/>
        </w:rPr>
        <w:tab/>
      </w:r>
      <w:r w:rsidRPr="00415164">
        <w:rPr>
          <w:rFonts w:ascii="Times New Roman" w:hAnsi="Times New Roman" w:cs="Times New Roman"/>
          <w:sz w:val="24"/>
          <w:szCs w:val="24"/>
        </w:rPr>
        <w:tab/>
      </w:r>
      <w:r w:rsidRPr="00415164">
        <w:rPr>
          <w:rFonts w:ascii="Times New Roman" w:hAnsi="Times New Roman" w:cs="Times New Roman"/>
          <w:sz w:val="24"/>
          <w:szCs w:val="24"/>
        </w:rPr>
        <w:tab/>
      </w:r>
      <w:r w:rsidRPr="00415164">
        <w:rPr>
          <w:rFonts w:ascii="Times New Roman" w:hAnsi="Times New Roman" w:cs="Times New Roman"/>
          <w:sz w:val="24"/>
          <w:szCs w:val="24"/>
        </w:rPr>
        <w:tab/>
        <w:t xml:space="preserve">      _________________</w:t>
      </w: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pStyle w:val="ConsPlusNormal"/>
        <w:jc w:val="right"/>
        <w:outlineLvl w:val="1"/>
        <w:rPr>
          <w:rFonts w:ascii="Times New Roman" w:hAnsi="Times New Roman" w:cs="Times New Roman"/>
          <w:sz w:val="28"/>
          <w:szCs w:val="28"/>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p>
    <w:p w:rsidR="00804A0B" w:rsidRDefault="00804A0B" w:rsidP="00804A0B">
      <w:pPr>
        <w:widowControl w:val="0"/>
        <w:autoSpaceDE w:val="0"/>
        <w:autoSpaceDN w:val="0"/>
        <w:adjustRightInd w:val="0"/>
        <w:jc w:val="right"/>
        <w:rPr>
          <w:rFonts w:eastAsiaTheme="minorEastAsia"/>
        </w:rPr>
      </w:pPr>
      <w:r>
        <w:rPr>
          <w:rFonts w:eastAsiaTheme="minorEastAsia"/>
        </w:rPr>
        <w:lastRenderedPageBreak/>
        <w:t>Приложение 5</w:t>
      </w:r>
    </w:p>
    <w:p w:rsidR="00804A0B" w:rsidRDefault="00804A0B" w:rsidP="00804A0B">
      <w:pPr>
        <w:widowControl w:val="0"/>
        <w:autoSpaceDE w:val="0"/>
        <w:autoSpaceDN w:val="0"/>
        <w:adjustRightInd w:val="0"/>
        <w:jc w:val="right"/>
        <w:rPr>
          <w:rFonts w:eastAsiaTheme="minorEastAsia"/>
        </w:rPr>
      </w:pPr>
      <w:r>
        <w:rPr>
          <w:rFonts w:eastAsiaTheme="minorEastAsia"/>
        </w:rPr>
        <w:t>к административному регламенту</w:t>
      </w:r>
    </w:p>
    <w:p w:rsidR="00804A0B" w:rsidRDefault="00804A0B" w:rsidP="00804A0B">
      <w:pPr>
        <w:autoSpaceDE w:val="0"/>
        <w:autoSpaceDN w:val="0"/>
        <w:adjustRightInd w:val="0"/>
        <w:spacing w:line="360" w:lineRule="auto"/>
        <w:ind w:left="4536"/>
        <w:jc w:val="both"/>
        <w:rPr>
          <w:rFonts w:eastAsiaTheme="minorHAnsi"/>
          <w:sz w:val="20"/>
          <w:szCs w:val="20"/>
          <w:lang w:eastAsia="en-US"/>
        </w:rPr>
      </w:pPr>
    </w:p>
    <w:p w:rsidR="00804A0B" w:rsidRDefault="00804A0B" w:rsidP="00804A0B">
      <w:pPr>
        <w:autoSpaceDE w:val="0"/>
        <w:autoSpaceDN w:val="0"/>
        <w:adjustRightInd w:val="0"/>
        <w:spacing w:line="360" w:lineRule="auto"/>
        <w:ind w:left="4536"/>
        <w:jc w:val="both"/>
        <w:rPr>
          <w:sz w:val="20"/>
          <w:szCs w:val="20"/>
        </w:rPr>
      </w:pPr>
      <w:r>
        <w:rPr>
          <w:sz w:val="20"/>
          <w:szCs w:val="20"/>
        </w:rPr>
        <w:t>________________________________________________</w:t>
      </w:r>
    </w:p>
    <w:p w:rsidR="00804A0B" w:rsidRDefault="00804A0B" w:rsidP="00804A0B">
      <w:pPr>
        <w:autoSpaceDE w:val="0"/>
        <w:autoSpaceDN w:val="0"/>
        <w:adjustRightInd w:val="0"/>
        <w:spacing w:line="360" w:lineRule="auto"/>
        <w:ind w:left="4536"/>
        <w:jc w:val="both"/>
        <w:rPr>
          <w:sz w:val="20"/>
          <w:szCs w:val="20"/>
        </w:rPr>
      </w:pPr>
      <w:r>
        <w:rPr>
          <w:sz w:val="20"/>
          <w:szCs w:val="20"/>
        </w:rPr>
        <w:t>(Ф.И.О. физического лица / наименование организации и ИНН)</w:t>
      </w:r>
    </w:p>
    <w:p w:rsidR="00804A0B" w:rsidRDefault="00804A0B" w:rsidP="00804A0B">
      <w:pPr>
        <w:autoSpaceDE w:val="0"/>
        <w:autoSpaceDN w:val="0"/>
        <w:adjustRightInd w:val="0"/>
        <w:spacing w:line="360" w:lineRule="auto"/>
        <w:ind w:left="4536"/>
        <w:jc w:val="both"/>
        <w:rPr>
          <w:sz w:val="20"/>
          <w:szCs w:val="20"/>
        </w:rPr>
      </w:pPr>
      <w:r>
        <w:rPr>
          <w:sz w:val="20"/>
          <w:szCs w:val="20"/>
        </w:rPr>
        <w:t xml:space="preserve">________________________________________________ </w:t>
      </w:r>
    </w:p>
    <w:p w:rsidR="00804A0B" w:rsidRDefault="00804A0B" w:rsidP="00804A0B">
      <w:pPr>
        <w:autoSpaceDE w:val="0"/>
        <w:autoSpaceDN w:val="0"/>
        <w:adjustRightInd w:val="0"/>
        <w:spacing w:line="360" w:lineRule="auto"/>
        <w:ind w:left="4536"/>
        <w:jc w:val="both"/>
        <w:rPr>
          <w:sz w:val="20"/>
          <w:szCs w:val="20"/>
        </w:rPr>
      </w:pPr>
      <w:r>
        <w:rPr>
          <w:sz w:val="20"/>
          <w:szCs w:val="20"/>
        </w:rPr>
        <w:t>(Ф.И.О. представителя заявителя и реквизиты доверенности)</w:t>
      </w:r>
    </w:p>
    <w:p w:rsidR="00804A0B" w:rsidRDefault="00804A0B" w:rsidP="00804A0B">
      <w:pPr>
        <w:autoSpaceDE w:val="0"/>
        <w:autoSpaceDN w:val="0"/>
        <w:adjustRightInd w:val="0"/>
        <w:spacing w:line="360" w:lineRule="auto"/>
        <w:ind w:left="4536"/>
        <w:jc w:val="both"/>
        <w:rPr>
          <w:sz w:val="20"/>
          <w:szCs w:val="20"/>
        </w:rPr>
      </w:pPr>
      <w:r>
        <w:rPr>
          <w:sz w:val="20"/>
          <w:szCs w:val="20"/>
        </w:rPr>
        <w:t>________________________________________________</w:t>
      </w:r>
    </w:p>
    <w:p w:rsidR="00804A0B" w:rsidRDefault="00804A0B" w:rsidP="00804A0B">
      <w:pPr>
        <w:autoSpaceDE w:val="0"/>
        <w:autoSpaceDN w:val="0"/>
        <w:adjustRightInd w:val="0"/>
        <w:spacing w:line="360" w:lineRule="auto"/>
        <w:ind w:left="4536"/>
        <w:jc w:val="both"/>
        <w:rPr>
          <w:sz w:val="20"/>
          <w:szCs w:val="20"/>
        </w:rPr>
      </w:pPr>
      <w:r>
        <w:rPr>
          <w:sz w:val="20"/>
          <w:szCs w:val="20"/>
        </w:rPr>
        <w:t>Контактная информация:</w:t>
      </w:r>
    </w:p>
    <w:p w:rsidR="00804A0B" w:rsidRDefault="00804A0B" w:rsidP="00804A0B">
      <w:pPr>
        <w:autoSpaceDE w:val="0"/>
        <w:autoSpaceDN w:val="0"/>
        <w:adjustRightInd w:val="0"/>
        <w:spacing w:line="360" w:lineRule="auto"/>
        <w:ind w:left="4536"/>
        <w:jc w:val="both"/>
        <w:rPr>
          <w:sz w:val="20"/>
          <w:szCs w:val="20"/>
        </w:rPr>
      </w:pPr>
      <w:r>
        <w:rPr>
          <w:sz w:val="20"/>
          <w:szCs w:val="20"/>
        </w:rPr>
        <w:t>тел. ________________________________________________</w:t>
      </w:r>
    </w:p>
    <w:p w:rsidR="00804A0B" w:rsidRDefault="00804A0B" w:rsidP="00804A0B">
      <w:pPr>
        <w:autoSpaceDE w:val="0"/>
        <w:autoSpaceDN w:val="0"/>
        <w:adjustRightInd w:val="0"/>
        <w:spacing w:line="360" w:lineRule="auto"/>
        <w:ind w:left="4536"/>
        <w:jc w:val="both"/>
        <w:rPr>
          <w:sz w:val="20"/>
          <w:szCs w:val="20"/>
        </w:rPr>
      </w:pPr>
    </w:p>
    <w:p w:rsidR="00804A0B" w:rsidRDefault="00804A0B" w:rsidP="00804A0B">
      <w:pPr>
        <w:autoSpaceDE w:val="0"/>
        <w:autoSpaceDN w:val="0"/>
        <w:adjustRightInd w:val="0"/>
        <w:jc w:val="center"/>
        <w:rPr>
          <w:sz w:val="26"/>
          <w:szCs w:val="26"/>
        </w:rPr>
      </w:pPr>
    </w:p>
    <w:p w:rsidR="00804A0B" w:rsidRPr="00804A0B" w:rsidRDefault="00804A0B" w:rsidP="00804A0B">
      <w:pPr>
        <w:autoSpaceDE w:val="0"/>
        <w:autoSpaceDN w:val="0"/>
        <w:adjustRightInd w:val="0"/>
        <w:jc w:val="center"/>
        <w:rPr>
          <w:b/>
        </w:rPr>
      </w:pPr>
      <w:r w:rsidRPr="00804A0B">
        <w:rPr>
          <w:b/>
        </w:rPr>
        <w:t>УВЕДОМЛЕНИЕ</w:t>
      </w:r>
    </w:p>
    <w:p w:rsidR="00804A0B" w:rsidRPr="00804A0B" w:rsidRDefault="00804A0B" w:rsidP="00804A0B">
      <w:pPr>
        <w:autoSpaceDE w:val="0"/>
        <w:autoSpaceDN w:val="0"/>
        <w:adjustRightInd w:val="0"/>
        <w:jc w:val="center"/>
        <w:rPr>
          <w:b/>
        </w:rPr>
      </w:pPr>
      <w:r w:rsidRPr="00804A0B">
        <w:rPr>
          <w:b/>
        </w:rPr>
        <w:t>об отказе в приеме ходатайства и документов, необходимых</w:t>
      </w:r>
      <w:r w:rsidRPr="00804A0B">
        <w:rPr>
          <w:b/>
        </w:rPr>
        <w:br/>
        <w:t>для предоставления муниципальной услуги</w:t>
      </w:r>
    </w:p>
    <w:p w:rsidR="00804A0B" w:rsidRPr="00804A0B" w:rsidRDefault="00804A0B" w:rsidP="00804A0B">
      <w:pPr>
        <w:autoSpaceDE w:val="0"/>
        <w:autoSpaceDN w:val="0"/>
        <w:adjustRightInd w:val="0"/>
        <w:ind w:firstLine="709"/>
        <w:jc w:val="both"/>
      </w:pPr>
    </w:p>
    <w:p w:rsidR="00804A0B" w:rsidRPr="00804A0B" w:rsidRDefault="00804A0B" w:rsidP="00804A0B">
      <w:pPr>
        <w:autoSpaceDE w:val="0"/>
        <w:autoSpaceDN w:val="0"/>
        <w:adjustRightInd w:val="0"/>
        <w:ind w:firstLine="709"/>
        <w:jc w:val="both"/>
      </w:pPr>
      <w:r w:rsidRPr="00804A0B">
        <w:t>Настоящим подтверждается, что при приеме ходатайства и документов, необходимых для предоставления муниципальной услуги «Установление публичного сервитута в отношении земельного участка в целях статьи 39.37 Земельного кодекса Российской Федерации» были выявлены следующие основания для отказа в приеме документов:</w:t>
      </w:r>
    </w:p>
    <w:p w:rsidR="00804A0B" w:rsidRPr="00804A0B" w:rsidRDefault="00804A0B" w:rsidP="00804A0B">
      <w:pPr>
        <w:autoSpaceDE w:val="0"/>
        <w:autoSpaceDN w:val="0"/>
        <w:adjustRightInd w:val="0"/>
        <w:jc w:val="both"/>
      </w:pPr>
      <w:r w:rsidRPr="00804A0B">
        <w:t>_______________________________________________________________________</w:t>
      </w:r>
    </w:p>
    <w:p w:rsidR="00804A0B" w:rsidRPr="00804A0B" w:rsidRDefault="00804A0B" w:rsidP="00804A0B">
      <w:pPr>
        <w:autoSpaceDE w:val="0"/>
        <w:autoSpaceDN w:val="0"/>
        <w:adjustRightInd w:val="0"/>
        <w:jc w:val="both"/>
      </w:pPr>
      <w:r w:rsidRPr="00804A0B">
        <w:t>_______________________________________________________________________</w:t>
      </w:r>
    </w:p>
    <w:p w:rsidR="00804A0B" w:rsidRPr="00804A0B" w:rsidRDefault="00804A0B" w:rsidP="00804A0B">
      <w:pPr>
        <w:autoSpaceDE w:val="0"/>
        <w:autoSpaceDN w:val="0"/>
        <w:adjustRightInd w:val="0"/>
        <w:jc w:val="center"/>
      </w:pPr>
      <w:r w:rsidRPr="00804A0B">
        <w:t>(указываются основания для отказа в приеме документов, предусмотренные пунктом 2.9 административного регламента)</w:t>
      </w:r>
    </w:p>
    <w:p w:rsidR="00804A0B" w:rsidRPr="00804A0B" w:rsidRDefault="00804A0B" w:rsidP="00804A0B">
      <w:pPr>
        <w:autoSpaceDE w:val="0"/>
        <w:autoSpaceDN w:val="0"/>
        <w:adjustRightInd w:val="0"/>
        <w:ind w:firstLine="709"/>
        <w:jc w:val="both"/>
      </w:pPr>
    </w:p>
    <w:p w:rsidR="00804A0B" w:rsidRPr="00804A0B" w:rsidRDefault="00804A0B" w:rsidP="00804A0B">
      <w:pPr>
        <w:autoSpaceDE w:val="0"/>
        <w:autoSpaceDN w:val="0"/>
        <w:adjustRightInd w:val="0"/>
        <w:ind w:firstLine="709"/>
        <w:jc w:val="both"/>
      </w:pPr>
      <w:r w:rsidRPr="00804A0B">
        <w:t>В связи с изложенным принято решение об отказе в приеме ходатайства и иных документов, необходимых для предоставления муниципальной услуги.</w:t>
      </w:r>
    </w:p>
    <w:p w:rsidR="00804A0B" w:rsidRPr="00804A0B" w:rsidRDefault="00804A0B" w:rsidP="00804A0B">
      <w:pPr>
        <w:autoSpaceDE w:val="0"/>
        <w:autoSpaceDN w:val="0"/>
        <w:adjustRightInd w:val="0"/>
        <w:spacing w:before="120"/>
      </w:pPr>
      <w:r w:rsidRPr="00804A0B">
        <w:t>___________________________________       _______________     _______________</w:t>
      </w:r>
    </w:p>
    <w:p w:rsidR="00804A0B" w:rsidRPr="00804A0B" w:rsidRDefault="00804A0B" w:rsidP="00804A0B">
      <w:pPr>
        <w:autoSpaceDE w:val="0"/>
        <w:autoSpaceDN w:val="0"/>
        <w:adjustRightInd w:val="0"/>
      </w:pPr>
      <w:r w:rsidRPr="00804A0B">
        <w:t xml:space="preserve">(должностное лицо (специалист </w:t>
      </w:r>
      <w:proofErr w:type="gramStart"/>
      <w:r w:rsidRPr="00804A0B">
        <w:t xml:space="preserve">МФЦ)   </w:t>
      </w:r>
      <w:proofErr w:type="gramEnd"/>
      <w:r w:rsidRPr="00804A0B">
        <w:t xml:space="preserve">                    (подпись)            (инициалы, фамилия)                    </w:t>
      </w:r>
    </w:p>
    <w:p w:rsidR="00804A0B" w:rsidRPr="00804A0B" w:rsidRDefault="00804A0B" w:rsidP="00804A0B">
      <w:pPr>
        <w:autoSpaceDE w:val="0"/>
        <w:autoSpaceDN w:val="0"/>
        <w:adjustRightInd w:val="0"/>
      </w:pPr>
    </w:p>
    <w:p w:rsidR="00804A0B" w:rsidRPr="00804A0B" w:rsidRDefault="00804A0B" w:rsidP="00804A0B">
      <w:pPr>
        <w:autoSpaceDE w:val="0"/>
        <w:autoSpaceDN w:val="0"/>
        <w:adjustRightInd w:val="0"/>
      </w:pPr>
      <w:r w:rsidRPr="00804A0B">
        <w:t xml:space="preserve">(дата)       </w:t>
      </w:r>
    </w:p>
    <w:p w:rsidR="00804A0B" w:rsidRPr="00804A0B" w:rsidRDefault="00804A0B" w:rsidP="00804A0B">
      <w:pPr>
        <w:autoSpaceDE w:val="0"/>
        <w:autoSpaceDN w:val="0"/>
        <w:adjustRightInd w:val="0"/>
      </w:pPr>
    </w:p>
    <w:p w:rsidR="00804A0B" w:rsidRPr="00804A0B" w:rsidRDefault="00804A0B" w:rsidP="00804A0B">
      <w:pPr>
        <w:autoSpaceDE w:val="0"/>
        <w:autoSpaceDN w:val="0"/>
        <w:adjustRightInd w:val="0"/>
      </w:pPr>
      <w:r w:rsidRPr="00804A0B">
        <w:t>М.П.</w:t>
      </w:r>
    </w:p>
    <w:p w:rsidR="00804A0B" w:rsidRPr="00804A0B" w:rsidRDefault="00804A0B" w:rsidP="00804A0B">
      <w:pPr>
        <w:autoSpaceDE w:val="0"/>
        <w:autoSpaceDN w:val="0"/>
        <w:adjustRightInd w:val="0"/>
      </w:pPr>
    </w:p>
    <w:p w:rsidR="00804A0B" w:rsidRPr="00804A0B" w:rsidRDefault="00804A0B" w:rsidP="00804A0B">
      <w:pPr>
        <w:widowControl w:val="0"/>
        <w:autoSpaceDE w:val="0"/>
        <w:autoSpaceDN w:val="0"/>
        <w:jc w:val="both"/>
      </w:pPr>
      <w:r w:rsidRPr="00804A0B">
        <w:t>Подпись заявителя, подтверждающая получение решения об отказе в приеме документов (в случае подачи документов посредством МФЦ):</w:t>
      </w:r>
    </w:p>
    <w:p w:rsidR="00804A0B" w:rsidRPr="00804A0B" w:rsidRDefault="00804A0B" w:rsidP="00804A0B">
      <w:pPr>
        <w:widowControl w:val="0"/>
        <w:autoSpaceDE w:val="0"/>
        <w:autoSpaceDN w:val="0"/>
      </w:pPr>
    </w:p>
    <w:p w:rsidR="00804A0B" w:rsidRPr="00804A0B" w:rsidRDefault="00804A0B" w:rsidP="00804A0B">
      <w:pPr>
        <w:widowControl w:val="0"/>
        <w:autoSpaceDE w:val="0"/>
        <w:autoSpaceDN w:val="0"/>
        <w:rPr>
          <w:rFonts w:ascii="Calibri" w:hAnsi="Calibri" w:cs="Calibri"/>
        </w:rPr>
      </w:pPr>
      <w:r w:rsidRPr="00804A0B">
        <w:rPr>
          <w:rFonts w:ascii="Calibri" w:hAnsi="Calibri" w:cs="Calibri"/>
        </w:rPr>
        <w:t xml:space="preserve">      ________________</w:t>
      </w:r>
      <w:r w:rsidRPr="00804A0B">
        <w:rPr>
          <w:rFonts w:ascii="Calibri" w:hAnsi="Calibri" w:cs="Calibri"/>
        </w:rPr>
        <w:tab/>
        <w:t xml:space="preserve">         ___________________________________________</w:t>
      </w:r>
      <w:r w:rsidRPr="00804A0B">
        <w:rPr>
          <w:rFonts w:ascii="Calibri" w:hAnsi="Calibri" w:cs="Calibri"/>
        </w:rPr>
        <w:tab/>
        <w:t>__________</w:t>
      </w:r>
    </w:p>
    <w:p w:rsidR="00804A0B" w:rsidRPr="00804A0B" w:rsidRDefault="00804A0B" w:rsidP="00804A0B">
      <w:pPr>
        <w:ind w:firstLine="708"/>
        <w:rPr>
          <w:rFonts w:asciiTheme="minorHAnsi" w:eastAsiaTheme="minorHAnsi" w:hAnsiTheme="minorHAnsi" w:cstheme="minorBidi"/>
          <w:lang w:eastAsia="en-US"/>
        </w:rPr>
      </w:pPr>
      <w:r w:rsidRPr="00804A0B">
        <w:t>(подпись)</w:t>
      </w:r>
      <w:r w:rsidRPr="00804A0B">
        <w:tab/>
      </w:r>
      <w:r w:rsidRPr="00804A0B">
        <w:tab/>
        <w:t>(Ф.И.О. заявителя/представителя заявителя)</w:t>
      </w:r>
      <w:r w:rsidRPr="00804A0B">
        <w:tab/>
        <w:t xml:space="preserve">    (дата)</w:t>
      </w:r>
    </w:p>
    <w:p w:rsidR="00804A0B" w:rsidRDefault="00804A0B" w:rsidP="00804A0B">
      <w:pPr>
        <w:widowControl w:val="0"/>
        <w:shd w:val="clear" w:color="auto" w:fill="FFFFFF" w:themeFill="background1"/>
        <w:autoSpaceDE w:val="0"/>
        <w:autoSpaceDN w:val="0"/>
        <w:adjustRightInd w:val="0"/>
        <w:jc w:val="right"/>
        <w:outlineLvl w:val="1"/>
      </w:pPr>
    </w:p>
    <w:p w:rsidR="002A1125" w:rsidRPr="00804A0B" w:rsidRDefault="002A1125" w:rsidP="00804A0B">
      <w:pPr>
        <w:tabs>
          <w:tab w:val="left" w:pos="3510"/>
        </w:tabs>
      </w:pPr>
    </w:p>
    <w:sectPr w:rsidR="002A1125" w:rsidRPr="00804A0B" w:rsidSect="0022431A">
      <w:headerReference w:type="default" r:id="rId28"/>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798" w:rsidRDefault="00721798">
      <w:r>
        <w:separator/>
      </w:r>
    </w:p>
  </w:endnote>
  <w:endnote w:type="continuationSeparator" w:id="0">
    <w:p w:rsidR="00721798" w:rsidRDefault="0072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798" w:rsidRDefault="00721798">
      <w:r>
        <w:separator/>
      </w:r>
    </w:p>
  </w:footnote>
  <w:footnote w:type="continuationSeparator" w:id="0">
    <w:p w:rsidR="00721798" w:rsidRDefault="00721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FE" w:rsidRDefault="00525BFE">
    <w:pPr>
      <w:pStyle w:val="af4"/>
      <w:jc w:val="center"/>
    </w:pPr>
  </w:p>
  <w:p w:rsidR="00525BFE" w:rsidRDefault="00525BFE">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C4C3CEA"/>
    <w:multiLevelType w:val="hybridMultilevel"/>
    <w:tmpl w:val="C2805654"/>
    <w:lvl w:ilvl="0" w:tplc="057A8D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7">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
  </w:num>
  <w:num w:numId="3">
    <w:abstractNumId w:val="15"/>
  </w:num>
  <w:num w:numId="4">
    <w:abstractNumId w:val="17"/>
  </w:num>
  <w:num w:numId="5">
    <w:abstractNumId w:val="7"/>
  </w:num>
  <w:num w:numId="6">
    <w:abstractNumId w:val="12"/>
  </w:num>
  <w:num w:numId="7">
    <w:abstractNumId w:val="0"/>
  </w:num>
  <w:num w:numId="8">
    <w:abstractNumId w:val="19"/>
  </w:num>
  <w:num w:numId="9">
    <w:abstractNumId w:val="13"/>
  </w:num>
  <w:num w:numId="10">
    <w:abstractNumId w:val="2"/>
  </w:num>
  <w:num w:numId="11">
    <w:abstractNumId w:val="20"/>
  </w:num>
  <w:num w:numId="12">
    <w:abstractNumId w:val="11"/>
  </w:num>
  <w:num w:numId="13">
    <w:abstractNumId w:val="14"/>
  </w:num>
  <w:num w:numId="14">
    <w:abstractNumId w:val="10"/>
  </w:num>
  <w:num w:numId="15">
    <w:abstractNumId w:val="6"/>
  </w:num>
  <w:num w:numId="16">
    <w:abstractNumId w:val="18"/>
  </w:num>
  <w:num w:numId="17">
    <w:abstractNumId w:val="4"/>
  </w:num>
  <w:num w:numId="18">
    <w:abstractNumId w:val="8"/>
  </w:num>
  <w:num w:numId="19">
    <w:abstractNumId w:val="3"/>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5973"/>
    <w:rsid w:val="0000650B"/>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A43DA"/>
    <w:rsid w:val="001B6AB0"/>
    <w:rsid w:val="001C049D"/>
    <w:rsid w:val="001C3F6F"/>
    <w:rsid w:val="001E1F64"/>
    <w:rsid w:val="001E2982"/>
    <w:rsid w:val="001E39E7"/>
    <w:rsid w:val="001F5F9C"/>
    <w:rsid w:val="002067C1"/>
    <w:rsid w:val="00207CA8"/>
    <w:rsid w:val="0021723A"/>
    <w:rsid w:val="00222219"/>
    <w:rsid w:val="00223079"/>
    <w:rsid w:val="0022431A"/>
    <w:rsid w:val="00226E64"/>
    <w:rsid w:val="00243EDA"/>
    <w:rsid w:val="0025333F"/>
    <w:rsid w:val="002600BA"/>
    <w:rsid w:val="002770A6"/>
    <w:rsid w:val="00277C79"/>
    <w:rsid w:val="00282628"/>
    <w:rsid w:val="002839E0"/>
    <w:rsid w:val="002A0EF0"/>
    <w:rsid w:val="002A1125"/>
    <w:rsid w:val="002A2B79"/>
    <w:rsid w:val="002B33BF"/>
    <w:rsid w:val="002C4675"/>
    <w:rsid w:val="002D55CE"/>
    <w:rsid w:val="002F431E"/>
    <w:rsid w:val="00300BE6"/>
    <w:rsid w:val="00302790"/>
    <w:rsid w:val="00334B73"/>
    <w:rsid w:val="00344302"/>
    <w:rsid w:val="00347385"/>
    <w:rsid w:val="003518D9"/>
    <w:rsid w:val="00354AEE"/>
    <w:rsid w:val="003670D5"/>
    <w:rsid w:val="003701EC"/>
    <w:rsid w:val="0038545D"/>
    <w:rsid w:val="00385973"/>
    <w:rsid w:val="00390ABA"/>
    <w:rsid w:val="0039473C"/>
    <w:rsid w:val="003B130F"/>
    <w:rsid w:val="003C277B"/>
    <w:rsid w:val="003C7819"/>
    <w:rsid w:val="003E1772"/>
    <w:rsid w:val="003F12A9"/>
    <w:rsid w:val="003F3BBF"/>
    <w:rsid w:val="004107A0"/>
    <w:rsid w:val="00415164"/>
    <w:rsid w:val="00416796"/>
    <w:rsid w:val="00422DB7"/>
    <w:rsid w:val="004302EF"/>
    <w:rsid w:val="0044308C"/>
    <w:rsid w:val="004574D7"/>
    <w:rsid w:val="00471DF0"/>
    <w:rsid w:val="00472F75"/>
    <w:rsid w:val="0048481C"/>
    <w:rsid w:val="00484F81"/>
    <w:rsid w:val="00492FD1"/>
    <w:rsid w:val="004A3BB6"/>
    <w:rsid w:val="004A5BDA"/>
    <w:rsid w:val="004B416F"/>
    <w:rsid w:val="004B5246"/>
    <w:rsid w:val="004F21C6"/>
    <w:rsid w:val="00504BD4"/>
    <w:rsid w:val="00514787"/>
    <w:rsid w:val="0052070F"/>
    <w:rsid w:val="005240BD"/>
    <w:rsid w:val="0052458D"/>
    <w:rsid w:val="00525BFE"/>
    <w:rsid w:val="00530445"/>
    <w:rsid w:val="00531DAF"/>
    <w:rsid w:val="00546F89"/>
    <w:rsid w:val="00561035"/>
    <w:rsid w:val="00572D4A"/>
    <w:rsid w:val="00593E1B"/>
    <w:rsid w:val="005B1A63"/>
    <w:rsid w:val="005B4289"/>
    <w:rsid w:val="005C4247"/>
    <w:rsid w:val="005D2FA3"/>
    <w:rsid w:val="005D3035"/>
    <w:rsid w:val="005D4F18"/>
    <w:rsid w:val="005D7DBC"/>
    <w:rsid w:val="005E0529"/>
    <w:rsid w:val="005E1611"/>
    <w:rsid w:val="005E1C81"/>
    <w:rsid w:val="005E1E1A"/>
    <w:rsid w:val="005F10A0"/>
    <w:rsid w:val="00601522"/>
    <w:rsid w:val="00614958"/>
    <w:rsid w:val="00622EE5"/>
    <w:rsid w:val="00642C01"/>
    <w:rsid w:val="0064790C"/>
    <w:rsid w:val="0066295E"/>
    <w:rsid w:val="00675614"/>
    <w:rsid w:val="00693468"/>
    <w:rsid w:val="00697D90"/>
    <w:rsid w:val="006A0211"/>
    <w:rsid w:val="006A2E38"/>
    <w:rsid w:val="006C0F84"/>
    <w:rsid w:val="006C3A8D"/>
    <w:rsid w:val="006C693D"/>
    <w:rsid w:val="006C76D9"/>
    <w:rsid w:val="006C7A4F"/>
    <w:rsid w:val="006D5FFA"/>
    <w:rsid w:val="006E4B61"/>
    <w:rsid w:val="006E57F5"/>
    <w:rsid w:val="006F3351"/>
    <w:rsid w:val="00700CE5"/>
    <w:rsid w:val="00716E8B"/>
    <w:rsid w:val="00721798"/>
    <w:rsid w:val="00725293"/>
    <w:rsid w:val="00730FCA"/>
    <w:rsid w:val="0074071E"/>
    <w:rsid w:val="00750389"/>
    <w:rsid w:val="00764F2D"/>
    <w:rsid w:val="00765C14"/>
    <w:rsid w:val="00774480"/>
    <w:rsid w:val="007763FC"/>
    <w:rsid w:val="00781FB3"/>
    <w:rsid w:val="00783DAD"/>
    <w:rsid w:val="007B1702"/>
    <w:rsid w:val="007B3C9A"/>
    <w:rsid w:val="007B5B71"/>
    <w:rsid w:val="007D64B2"/>
    <w:rsid w:val="007D7694"/>
    <w:rsid w:val="007D7BB3"/>
    <w:rsid w:val="007E13C5"/>
    <w:rsid w:val="007E28F3"/>
    <w:rsid w:val="00804A0B"/>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2919"/>
    <w:rsid w:val="008B54A3"/>
    <w:rsid w:val="008D4E13"/>
    <w:rsid w:val="008D54FE"/>
    <w:rsid w:val="008E1AD5"/>
    <w:rsid w:val="008E7D4B"/>
    <w:rsid w:val="0090120C"/>
    <w:rsid w:val="00913DA4"/>
    <w:rsid w:val="0091735D"/>
    <w:rsid w:val="009251DE"/>
    <w:rsid w:val="00925931"/>
    <w:rsid w:val="0094486B"/>
    <w:rsid w:val="009546B2"/>
    <w:rsid w:val="00954AB8"/>
    <w:rsid w:val="00954D6F"/>
    <w:rsid w:val="00957EE0"/>
    <w:rsid w:val="00973F12"/>
    <w:rsid w:val="0099339B"/>
    <w:rsid w:val="009A379E"/>
    <w:rsid w:val="009A61C9"/>
    <w:rsid w:val="009B1743"/>
    <w:rsid w:val="009B5821"/>
    <w:rsid w:val="009C24CA"/>
    <w:rsid w:val="009C5A26"/>
    <w:rsid w:val="009E17EA"/>
    <w:rsid w:val="009E1DD3"/>
    <w:rsid w:val="009F25A7"/>
    <w:rsid w:val="00A36153"/>
    <w:rsid w:val="00A36D37"/>
    <w:rsid w:val="00A4166C"/>
    <w:rsid w:val="00A553F8"/>
    <w:rsid w:val="00A74E8C"/>
    <w:rsid w:val="00AD2447"/>
    <w:rsid w:val="00AE23DF"/>
    <w:rsid w:val="00AF0644"/>
    <w:rsid w:val="00AF622D"/>
    <w:rsid w:val="00B01A11"/>
    <w:rsid w:val="00B03555"/>
    <w:rsid w:val="00B055EB"/>
    <w:rsid w:val="00B07304"/>
    <w:rsid w:val="00B21C7F"/>
    <w:rsid w:val="00B262A8"/>
    <w:rsid w:val="00B34128"/>
    <w:rsid w:val="00B3588D"/>
    <w:rsid w:val="00B44076"/>
    <w:rsid w:val="00B51E34"/>
    <w:rsid w:val="00B74F9E"/>
    <w:rsid w:val="00B75EA7"/>
    <w:rsid w:val="00B9448C"/>
    <w:rsid w:val="00BB24B7"/>
    <w:rsid w:val="00BB75FB"/>
    <w:rsid w:val="00BC3046"/>
    <w:rsid w:val="00BD02F4"/>
    <w:rsid w:val="00BF7496"/>
    <w:rsid w:val="00C23BA4"/>
    <w:rsid w:val="00C27549"/>
    <w:rsid w:val="00C3745B"/>
    <w:rsid w:val="00C66E53"/>
    <w:rsid w:val="00C74BE7"/>
    <w:rsid w:val="00C91AA6"/>
    <w:rsid w:val="00CA208A"/>
    <w:rsid w:val="00CB1C92"/>
    <w:rsid w:val="00CC6BD1"/>
    <w:rsid w:val="00CE028E"/>
    <w:rsid w:val="00CE1806"/>
    <w:rsid w:val="00CE1875"/>
    <w:rsid w:val="00CE235B"/>
    <w:rsid w:val="00CE4F73"/>
    <w:rsid w:val="00CE5B26"/>
    <w:rsid w:val="00CE7F49"/>
    <w:rsid w:val="00D21DCB"/>
    <w:rsid w:val="00D30112"/>
    <w:rsid w:val="00D31433"/>
    <w:rsid w:val="00D32E15"/>
    <w:rsid w:val="00D43A83"/>
    <w:rsid w:val="00D443CC"/>
    <w:rsid w:val="00D4747C"/>
    <w:rsid w:val="00D5454A"/>
    <w:rsid w:val="00D62201"/>
    <w:rsid w:val="00D8115E"/>
    <w:rsid w:val="00D83312"/>
    <w:rsid w:val="00D87D18"/>
    <w:rsid w:val="00D90DFA"/>
    <w:rsid w:val="00DA7BE5"/>
    <w:rsid w:val="00DB725B"/>
    <w:rsid w:val="00DB7332"/>
    <w:rsid w:val="00DD674F"/>
    <w:rsid w:val="00DE7C4D"/>
    <w:rsid w:val="00E02478"/>
    <w:rsid w:val="00E055A5"/>
    <w:rsid w:val="00E10959"/>
    <w:rsid w:val="00E1596B"/>
    <w:rsid w:val="00E206F1"/>
    <w:rsid w:val="00E2140A"/>
    <w:rsid w:val="00E24C75"/>
    <w:rsid w:val="00E32A66"/>
    <w:rsid w:val="00E42436"/>
    <w:rsid w:val="00E43FC9"/>
    <w:rsid w:val="00E50994"/>
    <w:rsid w:val="00E74D75"/>
    <w:rsid w:val="00E83B93"/>
    <w:rsid w:val="00EB716C"/>
    <w:rsid w:val="00EC46EE"/>
    <w:rsid w:val="00ED12DB"/>
    <w:rsid w:val="00ED3DD5"/>
    <w:rsid w:val="00EE4D38"/>
    <w:rsid w:val="00EE5D68"/>
    <w:rsid w:val="00F16BF1"/>
    <w:rsid w:val="00F23F1A"/>
    <w:rsid w:val="00F54A2F"/>
    <w:rsid w:val="00F60C1D"/>
    <w:rsid w:val="00F95594"/>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5D1D707-79F7-4962-8F16-EC068614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uiPriority w:val="99"/>
    <w:rsid w:val="00385973"/>
    <w:pPr>
      <w:widowControl w:val="0"/>
      <w:autoSpaceDE w:val="0"/>
      <w:autoSpaceDN w:val="0"/>
      <w:adjustRightInd w:val="0"/>
    </w:pPr>
    <w:rPr>
      <w:b/>
      <w:bCs/>
      <w:sz w:val="24"/>
      <w:szCs w:val="24"/>
    </w:rPr>
  </w:style>
  <w:style w:type="paragraph" w:customStyle="1" w:styleId="ConsPlusNormal">
    <w:name w:val="ConsPlusNormal"/>
    <w:link w:val="ConsPlusNormal0"/>
    <w:uiPriority w:val="99"/>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385973"/>
    <w:rPr>
      <w:sz w:val="20"/>
      <w:szCs w:val="20"/>
    </w:rPr>
  </w:style>
  <w:style w:type="character" w:customStyle="1" w:styleId="a4">
    <w:name w:val="Текст сноски Знак"/>
    <w:link w:val="a3"/>
    <w:uiPriority w:val="99"/>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uiPriority w:val="34"/>
    <w:qFormat/>
    <w:rsid w:val="00385973"/>
    <w:pPr>
      <w:spacing w:line="360" w:lineRule="auto"/>
      <w:ind w:left="720" w:firstLine="709"/>
      <w:contextualSpacing/>
      <w:jc w:val="both"/>
    </w:pPr>
  </w:style>
  <w:style w:type="paragraph" w:styleId="a7">
    <w:name w:val="Normal (Web)"/>
    <w:basedOn w:val="a"/>
    <w:uiPriority w:val="99"/>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uiPriority w:val="99"/>
    <w:semiHidden/>
    <w:rsid w:val="00385973"/>
    <w:rPr>
      <w:vertAlign w:val="superscript"/>
    </w:rPr>
  </w:style>
  <w:style w:type="character" w:styleId="aa">
    <w:name w:val="FollowedHyperlink"/>
    <w:uiPriority w:val="99"/>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character" w:styleId="ac">
    <w:name w:val="annotation reference"/>
    <w:uiPriority w:val="99"/>
    <w:rsid w:val="00693468"/>
    <w:rPr>
      <w:sz w:val="16"/>
      <w:szCs w:val="16"/>
    </w:rPr>
  </w:style>
  <w:style w:type="paragraph" w:styleId="ad">
    <w:name w:val="annotation text"/>
    <w:basedOn w:val="a"/>
    <w:link w:val="ae"/>
    <w:uiPriority w:val="99"/>
    <w:rsid w:val="00693468"/>
    <w:rPr>
      <w:sz w:val="20"/>
      <w:szCs w:val="20"/>
    </w:rPr>
  </w:style>
  <w:style w:type="character" w:customStyle="1" w:styleId="ae">
    <w:name w:val="Текст примечания Знак"/>
    <w:basedOn w:val="a0"/>
    <w:link w:val="ad"/>
    <w:uiPriority w:val="99"/>
    <w:rsid w:val="00693468"/>
  </w:style>
  <w:style w:type="paragraph" w:styleId="af">
    <w:name w:val="annotation subject"/>
    <w:basedOn w:val="ad"/>
    <w:next w:val="ad"/>
    <w:link w:val="af0"/>
    <w:uiPriority w:val="99"/>
    <w:rsid w:val="00693468"/>
    <w:rPr>
      <w:b/>
      <w:bCs/>
    </w:rPr>
  </w:style>
  <w:style w:type="character" w:customStyle="1" w:styleId="af0">
    <w:name w:val="Тема примечания Знак"/>
    <w:link w:val="af"/>
    <w:uiPriority w:val="99"/>
    <w:rsid w:val="00693468"/>
    <w:rPr>
      <w:b/>
      <w:bCs/>
    </w:rPr>
  </w:style>
  <w:style w:type="paragraph" w:styleId="af1">
    <w:name w:val="Balloon Text"/>
    <w:basedOn w:val="a"/>
    <w:link w:val="af2"/>
    <w:uiPriority w:val="99"/>
    <w:rsid w:val="00693468"/>
    <w:rPr>
      <w:rFonts w:ascii="Tahoma" w:hAnsi="Tahoma" w:cs="Tahoma"/>
      <w:sz w:val="16"/>
      <w:szCs w:val="16"/>
    </w:rPr>
  </w:style>
  <w:style w:type="character" w:customStyle="1" w:styleId="af2">
    <w:name w:val="Текст выноски Знак"/>
    <w:link w:val="af1"/>
    <w:uiPriority w:val="99"/>
    <w:rsid w:val="00693468"/>
    <w:rPr>
      <w:rFonts w:ascii="Tahoma" w:hAnsi="Tahoma" w:cs="Tahoma"/>
      <w:sz w:val="16"/>
      <w:szCs w:val="16"/>
    </w:rPr>
  </w:style>
  <w:style w:type="paragraph" w:customStyle="1" w:styleId="af3">
    <w:name w:val="Название проектного документа"/>
    <w:basedOn w:val="a"/>
    <w:uiPriority w:val="99"/>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uiPriority w:val="99"/>
    <w:rsid w:val="00300BE6"/>
    <w:pPr>
      <w:tabs>
        <w:tab w:val="center" w:pos="4677"/>
        <w:tab w:val="right" w:pos="9355"/>
      </w:tabs>
    </w:pPr>
  </w:style>
  <w:style w:type="character" w:customStyle="1" w:styleId="af7">
    <w:name w:val="Нижний колонтитул Знак"/>
    <w:link w:val="af6"/>
    <w:uiPriority w:val="99"/>
    <w:rsid w:val="00300BE6"/>
    <w:rPr>
      <w:sz w:val="24"/>
      <w:szCs w:val="24"/>
    </w:rPr>
  </w:style>
  <w:style w:type="paragraph" w:customStyle="1" w:styleId="headertext">
    <w:name w:val="headertext"/>
    <w:basedOn w:val="a"/>
    <w:rsid w:val="0091735D"/>
    <w:pPr>
      <w:spacing w:before="100" w:beforeAutospacing="1" w:after="100" w:afterAutospacing="1"/>
    </w:pPr>
  </w:style>
  <w:style w:type="paragraph" w:customStyle="1" w:styleId="15">
    <w:name w:val="Без интервала1"/>
    <w:rsid w:val="0091735D"/>
    <w:rPr>
      <w:rFonts w:ascii="Calibri" w:hAnsi="Calibri"/>
      <w:sz w:val="22"/>
      <w:szCs w:val="22"/>
      <w:lang w:eastAsia="en-US"/>
    </w:rPr>
  </w:style>
  <w:style w:type="character" w:customStyle="1" w:styleId="ConsPlusNormal0">
    <w:name w:val="ConsPlusNormal Знак"/>
    <w:link w:val="ConsPlusNormal"/>
    <w:locked/>
    <w:rsid w:val="0091735D"/>
    <w:rPr>
      <w:rFonts w:ascii="Arial" w:hAnsi="Arial" w:cs="Arial"/>
    </w:rPr>
  </w:style>
  <w:style w:type="character" w:customStyle="1" w:styleId="FontStyle23">
    <w:name w:val="Font Style23"/>
    <w:basedOn w:val="a0"/>
    <w:uiPriority w:val="99"/>
    <w:rsid w:val="00525BFE"/>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 w:id="178422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E4431926EB979DA3EC37AB0DB32A05A405F4E5A4CF66EC7DB44A5732A4A267C32155B7D5B2801D6649E5CF9C71146D11B016717868G1i2L" TargetMode="External"/><Relationship Id="rId26" Type="http://schemas.openxmlformats.org/officeDocument/2006/relationships/hyperlink" Target="file:///C:\Users\User\AppData\Local\Temp\Rar$DIa49428.17968\94.%20&#1055;&#1091;&#1073;&#1083;&#1080;&#1095;&#1085;&#1099;&#1081;%20&#1089;&#1077;&#1088;&#1074;&#1080;&#1090;&#1091;&#1090;%20(&#1055;&#1056;&#1054;&#1045;&#1050;&#1058;%20&#1054;&#1044;&#1054;&#1041;&#1056;&#1045;&#1053;%2007.12.2023).docx"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E4431926EB979DA3EC37AB0DB32A05A405F3E0A0CF61EC7DB44A5732A4A267C32155B7D5B18512394CF0DEC47D1D7B0FB50D6D7A6A13G3i2L" TargetMode="External"/><Relationship Id="rId17" Type="http://schemas.openxmlformats.org/officeDocument/2006/relationships/hyperlink" Target="file:///C:\Users\User\AppData\Local\Temp\Rar$DIa49428.17968\94.%20&#1055;&#1091;&#1073;&#1083;&#1080;&#1095;&#1085;&#1099;&#1081;%20&#1089;&#1077;&#1088;&#1074;&#1080;&#1090;&#1091;&#1090;%20(&#1055;&#1056;&#1054;&#1045;&#1050;&#1058;%20&#1054;&#1044;&#1054;&#1041;&#1056;&#1045;&#1053;%2007.12.2023).docx" TargetMode="External"/><Relationship Id="rId25" Type="http://schemas.openxmlformats.org/officeDocument/2006/relationships/hyperlink" Target="consultantplus://offline/ref=6A5A74546B8F34E715340622DCFE5EB31CF9343E7F4ACAD8B995E71B83A0EBFEA79CE51DF398B4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5B18715394CF0DEC47D1D7B0FB50D6D7A6A13G3i2L" TargetMode="External"/><Relationship Id="rId20" Type="http://schemas.openxmlformats.org/officeDocument/2006/relationships/hyperlink" Target="file:///C:\Users\User\AppData\Local\Temp\Rar$DIa49428.17968\94.%20&#1055;&#1091;&#1073;&#1083;&#1080;&#1095;&#1085;&#1099;&#1081;%20&#1089;&#1077;&#1088;&#1074;&#1080;&#1090;&#1091;&#1090;%20(&#1055;&#1056;&#1054;&#1045;&#1050;&#1058;%20&#1054;&#1044;&#1054;&#1041;&#1056;&#1045;&#1053;%2007.12.2023).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80203AEB48C45B3E6E463ED55242119CBF861B7C1F3EAC79003FDCE8A90DEA98963A4FD0D76DD001CD092C78AA4D7C7233E8F5DEAD167pEK" TargetMode="External"/><Relationship Id="rId24" Type="http://schemas.openxmlformats.org/officeDocument/2006/relationships/hyperlink" Target="consultantplus://offline/ref=6A5A74546B8F34E715340622DCFE5EB31CF9343E704FCAD8B995E71B83A0EBFEA79CE51DF098B69321A5AF49136F2363C7917A29D7LCs0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6B88C13394CF0DEC47D1D7B0FB50D6D7A6A13G3i2L" TargetMode="External"/><Relationship Id="rId23" Type="http://schemas.openxmlformats.org/officeDocument/2006/relationships/hyperlink" Target="consultantplus://offline/ref=6A5A74546B8F34E715340622DCFE5EB31CF9343E7F4ACAD8B995E71B83A0EBFEA79CE51DF39DB9CC24B0BE111F683B7DC68E662BD6C8L0sCO" TargetMode="External"/><Relationship Id="rId28" Type="http://schemas.openxmlformats.org/officeDocument/2006/relationships/header" Target="header1.xml"/><Relationship Id="rId10" Type="http://schemas.openxmlformats.org/officeDocument/2006/relationships/hyperlink" Target="consultantplus://offline/ref=E4431926EB979DA3EC37AB0DB32A05A405F3E0A0CF60EC7DB44A5732A4A267C32155B7D6B184113219AACEC034497E10BD16737D74133179GBiEL" TargetMode="External"/><Relationship Id="rId19" Type="http://schemas.openxmlformats.org/officeDocument/2006/relationships/hyperlink" Target="file:///C:\Users\User\AppData\Local\Temp\Rar$DIa49428.17968\94.%20&#1055;&#1091;&#1073;&#1083;&#1080;&#1095;&#1085;&#1099;&#1081;%20&#1089;&#1077;&#1088;&#1074;&#1080;&#1090;&#1091;&#1090;%20(&#1055;&#1056;&#1054;&#1045;&#1050;&#1058;%20&#1054;&#1044;&#1054;&#1041;&#1056;&#1045;&#1053;%2007.12.2023).docx" TargetMode="External"/><Relationship Id="rId4" Type="http://schemas.openxmlformats.org/officeDocument/2006/relationships/settings" Target="settings.xml"/><Relationship Id="rId9" Type="http://schemas.openxmlformats.org/officeDocument/2006/relationships/hyperlink" Target="consultantplus://offline/ref=E4431926EB979DA3EC37AB0DB32A05A405F3E0A0CF61EC7DB44A5732A4A267C32155B7D5B18511394CF0DEC47D1D7B0FB50D6D7A6A13G3i2L" TargetMode="External"/><Relationship Id="rId14" Type="http://schemas.openxmlformats.org/officeDocument/2006/relationships/hyperlink" Target="consultantplus://offline/ref=E4431926EB979DA3EC37AB0DB32A05A405F3E0A0CF61EC7DB44A5732A4A267C32155B7D6B88C12394CF0DEC47D1D7B0FB50D6D7A6A13G3i2L"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yperlink" Target="consultantplus://offline/ref=6A5A74546B8F34E715340622DCFE5EB31CF9343E7F4ACAD8B995E71B83A0EBFEA79CE51DF398B9CC24B0BE111F683B7DC68E662BD6C8L0sCO"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46A5-CDF5-4869-9126-9342FF36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34</Pages>
  <Words>16231</Words>
  <Characters>92519</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108533</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22</cp:revision>
  <cp:lastPrinted>2024-01-23T12:36:00Z</cp:lastPrinted>
  <dcterms:created xsi:type="dcterms:W3CDTF">2023-08-23T11:42:00Z</dcterms:created>
  <dcterms:modified xsi:type="dcterms:W3CDTF">2024-02-21T13:21:00Z</dcterms:modified>
</cp:coreProperties>
</file>