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0" w:rsidRDefault="00215170" w:rsidP="00B30373">
      <w:pPr>
        <w:spacing w:line="360" w:lineRule="auto"/>
        <w:jc w:val="center"/>
      </w:pPr>
    </w:p>
    <w:p w:rsidR="00215170" w:rsidRDefault="0021517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15170" w:rsidRDefault="0021517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215170" w:rsidRDefault="0021517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15170" w:rsidRDefault="0021517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15170" w:rsidRDefault="00215170" w:rsidP="00B30373">
      <w:pPr>
        <w:spacing w:line="360" w:lineRule="auto"/>
        <w:rPr>
          <w:b/>
          <w:bCs/>
          <w:sz w:val="28"/>
          <w:szCs w:val="28"/>
        </w:rPr>
      </w:pPr>
    </w:p>
    <w:p w:rsidR="00215170" w:rsidRDefault="00215170" w:rsidP="00B303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15170" w:rsidRDefault="00215170" w:rsidP="00B3037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15170" w:rsidRPr="006F6D60" w:rsidRDefault="00215170" w:rsidP="00B3037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13 мая 2013 года № </w:t>
      </w:r>
      <w:r>
        <w:rPr>
          <w:b/>
          <w:bCs/>
          <w:sz w:val="28"/>
          <w:szCs w:val="28"/>
        </w:rPr>
        <w:t>59</w:t>
      </w:r>
    </w:p>
    <w:p w:rsidR="00215170" w:rsidRDefault="00215170" w:rsidP="00B30373">
      <w:pPr>
        <w:spacing w:line="360" w:lineRule="auto"/>
        <w:jc w:val="center"/>
        <w:rPr>
          <w:rFonts w:ascii="Arial" w:hAnsi="Arial" w:cs="Calibri"/>
          <w:b/>
          <w:bCs/>
          <w:sz w:val="28"/>
          <w:szCs w:val="28"/>
        </w:rPr>
      </w:pPr>
      <w:r>
        <w:t xml:space="preserve"> </w:t>
      </w:r>
    </w:p>
    <w:p w:rsidR="00215170" w:rsidRDefault="0021517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</w:t>
      </w:r>
    </w:p>
    <w:p w:rsidR="00215170" w:rsidRDefault="0021517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102 от 23.11.2011 года </w:t>
      </w:r>
    </w:p>
    <w:p w:rsidR="00215170" w:rsidRDefault="0021517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215170" w:rsidRDefault="00215170" w:rsidP="00B3037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215170" w:rsidRDefault="00215170" w:rsidP="00BD438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«Выдача выписок из реестра муниципальной собственности» </w:t>
      </w:r>
    </w:p>
    <w:p w:rsidR="00215170" w:rsidRDefault="00215170" w:rsidP="00B30373">
      <w:pPr>
        <w:spacing w:line="360" w:lineRule="auto"/>
        <w:rPr>
          <w:sz w:val="28"/>
          <w:szCs w:val="28"/>
        </w:rPr>
      </w:pPr>
    </w:p>
    <w:p w:rsidR="00215170" w:rsidRDefault="00215170" w:rsidP="00B3037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целях приведения в соответствие с требованиями действующего федерального законодательства, </w:t>
      </w:r>
    </w:p>
    <w:p w:rsidR="00215170" w:rsidRDefault="00215170" w:rsidP="00B30373">
      <w:pPr>
        <w:tabs>
          <w:tab w:val="center" w:pos="5032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5170" w:rsidRPr="00B30373" w:rsidRDefault="00215170" w:rsidP="00BD43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администрации № 102</w:t>
      </w:r>
      <w:r w:rsidRPr="00B30373">
        <w:rPr>
          <w:sz w:val="28"/>
          <w:szCs w:val="28"/>
        </w:rPr>
        <w:t xml:space="preserve"> от 23.11.2011 года </w:t>
      </w:r>
      <w:r w:rsidRPr="00BD4382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</w:r>
      <w:r>
        <w:rPr>
          <w:sz w:val="28"/>
          <w:szCs w:val="28"/>
        </w:rPr>
        <w:t xml:space="preserve"> следующие изменения:</w:t>
      </w:r>
      <w:r w:rsidRPr="00B30373">
        <w:rPr>
          <w:sz w:val="28"/>
          <w:szCs w:val="28"/>
        </w:rPr>
        <w:t xml:space="preserve"> </w:t>
      </w: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3.2. «Порядок обжалования действия (бездействие) и решений, осуществляемых (принимаемых) в ходе предоставления муниципальной услуги» читать в следующей редакции:</w:t>
      </w:r>
    </w:p>
    <w:p w:rsidR="00215170" w:rsidRPr="004F3392" w:rsidRDefault="0021517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F3392">
        <w:rPr>
          <w:sz w:val="28"/>
          <w:szCs w:val="28"/>
        </w:rPr>
        <w:t>Гражданин вправе обжаловать действия (бездействие) должностных лиц в части ненадлежащего исполнения ими муниципальной усл</w:t>
      </w:r>
      <w:r>
        <w:rPr>
          <w:sz w:val="28"/>
          <w:szCs w:val="28"/>
        </w:rPr>
        <w:t>уги, предусмотренной настоящим а</w:t>
      </w:r>
      <w:r w:rsidRPr="004F3392">
        <w:rPr>
          <w:sz w:val="28"/>
          <w:szCs w:val="28"/>
        </w:rPr>
        <w:t>дминистративным регламентом, а так же решение, принятое по результ</w:t>
      </w:r>
      <w:r>
        <w:rPr>
          <w:sz w:val="28"/>
          <w:szCs w:val="28"/>
        </w:rPr>
        <w:t>атам рассмотрения его обращения.</w:t>
      </w:r>
    </w:p>
    <w:p w:rsidR="00215170" w:rsidRPr="004F3392" w:rsidRDefault="0021517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Гражданин вправе обратитьс</w:t>
      </w:r>
      <w:r>
        <w:rPr>
          <w:sz w:val="28"/>
          <w:szCs w:val="28"/>
        </w:rPr>
        <w:t>я с жалобой лично или письменно.</w:t>
      </w:r>
    </w:p>
    <w:p w:rsidR="00215170" w:rsidRPr="004F3392" w:rsidRDefault="0021517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15170" w:rsidRPr="004F3392" w:rsidRDefault="0021517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Запрещается направлять жалобу на рассмотрение должностному лицу, решение или действие (</w:t>
      </w:r>
      <w:r>
        <w:rPr>
          <w:sz w:val="28"/>
          <w:szCs w:val="28"/>
        </w:rPr>
        <w:t>бездействие) которых обжалуется.</w:t>
      </w:r>
    </w:p>
    <w:p w:rsidR="00215170" w:rsidRPr="004F3392" w:rsidRDefault="00215170" w:rsidP="001431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392">
        <w:rPr>
          <w:sz w:val="28"/>
          <w:szCs w:val="28"/>
        </w:rPr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</w:t>
      </w:r>
      <w:r>
        <w:rPr>
          <w:sz w:val="28"/>
          <w:szCs w:val="28"/>
        </w:rPr>
        <w:t>»</w:t>
      </w:r>
      <w:r w:rsidRPr="004F3392">
        <w:rPr>
          <w:sz w:val="28"/>
          <w:szCs w:val="28"/>
        </w:rPr>
        <w:t>.</w:t>
      </w:r>
    </w:p>
    <w:p w:rsidR="00215170" w:rsidRPr="00BD4382" w:rsidRDefault="00215170" w:rsidP="00A72A55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Дополнить Административный регламент</w:t>
      </w:r>
      <w:r w:rsidRPr="00BD4382">
        <w:rPr>
          <w:sz w:val="28"/>
          <w:szCs w:val="28"/>
        </w:rPr>
        <w:t xml:space="preserve"> предоставления муниципальной услуги «Выдача выписок из реестра муниципальной собственности»</w:t>
      </w:r>
      <w:r>
        <w:rPr>
          <w:sz w:val="28"/>
          <w:szCs w:val="28"/>
        </w:rPr>
        <w:t xml:space="preserve"> разделом 4</w:t>
      </w:r>
      <w:r w:rsidRPr="00BD4382">
        <w:rPr>
          <w:sz w:val="28"/>
          <w:szCs w:val="28"/>
        </w:rPr>
        <w:t xml:space="preserve"> «Формы контроля за исполнением административного регламента»</w:t>
      </w:r>
      <w:r>
        <w:rPr>
          <w:sz w:val="28"/>
          <w:szCs w:val="28"/>
        </w:rPr>
        <w:t xml:space="preserve"> следующего содержания: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A50986">
        <w:rPr>
          <w:sz w:val="28"/>
          <w:szCs w:val="28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50986">
        <w:rPr>
          <w:sz w:val="28"/>
          <w:szCs w:val="28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215170" w:rsidRPr="00A50986" w:rsidRDefault="00215170" w:rsidP="00BD43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986">
        <w:rPr>
          <w:rFonts w:ascii="Times New Roman" w:hAnsi="Times New Roman" w:cs="Times New Roman"/>
          <w:b w:val="0"/>
          <w:sz w:val="28"/>
          <w:szCs w:val="28"/>
        </w:rPr>
        <w:t>4.2.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986">
        <w:rPr>
          <w:rFonts w:ascii="Times New Roman" w:hAnsi="Times New Roman" w:cs="Times New Roman"/>
          <w:b w:val="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5098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15170" w:rsidRPr="00A50986" w:rsidRDefault="00215170" w:rsidP="00BD43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986">
        <w:rPr>
          <w:rFonts w:ascii="Times New Roman" w:hAnsi="Times New Roman" w:cs="Times New Roman"/>
          <w:b w:val="0"/>
          <w:sz w:val="28"/>
          <w:szCs w:val="28"/>
        </w:rPr>
        <w:t>4.3.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986">
        <w:rPr>
          <w:rFonts w:ascii="Times New Roman" w:hAnsi="Times New Roman" w:cs="Times New Roman"/>
          <w:b w:val="0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50986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50986">
        <w:rPr>
          <w:sz w:val="28"/>
          <w:szCs w:val="28"/>
        </w:rPr>
        <w:t xml:space="preserve">4.4. 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  </w:t>
      </w:r>
    </w:p>
    <w:p w:rsidR="00215170" w:rsidRPr="00A50986" w:rsidRDefault="00215170" w:rsidP="00BD4382">
      <w:pPr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50986">
        <w:rPr>
          <w:sz w:val="28"/>
          <w:szCs w:val="28"/>
        </w:rPr>
        <w:t>4.5. Перечень должностных лиц, уполномоченных осуществлять текущий контроль, устанавливается  распоряжением главы администрации</w:t>
      </w:r>
      <w:r>
        <w:rPr>
          <w:sz w:val="28"/>
          <w:szCs w:val="28"/>
        </w:rPr>
        <w:t xml:space="preserve"> муниципального образования Хваловское сельское поселение»</w:t>
      </w:r>
      <w:r w:rsidRPr="00A50986">
        <w:rPr>
          <w:sz w:val="28"/>
          <w:szCs w:val="28"/>
        </w:rPr>
        <w:t xml:space="preserve">. </w:t>
      </w: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382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 исполнением настоящего постановления оставляю за собой.</w:t>
      </w: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215170" w:rsidRDefault="00215170" w:rsidP="00B30373">
      <w:pPr>
        <w:spacing w:line="360" w:lineRule="auto"/>
        <w:ind w:firstLine="709"/>
        <w:jc w:val="both"/>
        <w:rPr>
          <w:sz w:val="28"/>
          <w:szCs w:val="28"/>
        </w:rPr>
      </w:pPr>
    </w:p>
    <w:p w:rsidR="00215170" w:rsidRDefault="00215170" w:rsidP="00B303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15170" w:rsidRDefault="00215170" w:rsidP="00B30373">
      <w:pPr>
        <w:tabs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  <w:r>
        <w:rPr>
          <w:sz w:val="28"/>
          <w:szCs w:val="28"/>
        </w:rPr>
        <w:tab/>
        <w:t>Т.А. Снегирева</w:t>
      </w:r>
    </w:p>
    <w:p w:rsidR="00215170" w:rsidRDefault="00215170" w:rsidP="00B30373">
      <w:pPr>
        <w:spacing w:line="360" w:lineRule="auto"/>
        <w:jc w:val="both"/>
      </w:pPr>
      <w:r>
        <w:t>Исп. М.В. Фальман 39-632</w:t>
      </w:r>
    </w:p>
    <w:p w:rsidR="00215170" w:rsidRDefault="00215170" w:rsidP="00B30373">
      <w:pPr>
        <w:spacing w:line="360" w:lineRule="auto"/>
        <w:jc w:val="both"/>
      </w:pPr>
    </w:p>
    <w:p w:rsidR="00215170" w:rsidRPr="00B30373" w:rsidRDefault="00215170">
      <w:pPr>
        <w:rPr>
          <w:rStyle w:val="SubtleEmphasis"/>
        </w:rPr>
      </w:pPr>
    </w:p>
    <w:sectPr w:rsidR="00215170" w:rsidRPr="00B30373" w:rsidSect="0097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73"/>
    <w:rsid w:val="0014319E"/>
    <w:rsid w:val="001758B7"/>
    <w:rsid w:val="00215170"/>
    <w:rsid w:val="00223A5A"/>
    <w:rsid w:val="004C1103"/>
    <w:rsid w:val="004F3392"/>
    <w:rsid w:val="004F40D8"/>
    <w:rsid w:val="00656CD7"/>
    <w:rsid w:val="006F6D60"/>
    <w:rsid w:val="00976E1B"/>
    <w:rsid w:val="00A50986"/>
    <w:rsid w:val="00A72A55"/>
    <w:rsid w:val="00B30373"/>
    <w:rsid w:val="00BD4382"/>
    <w:rsid w:val="00C3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B30373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3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3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43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629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2013-05-08T04:54:00Z</cp:lastPrinted>
  <dcterms:created xsi:type="dcterms:W3CDTF">2013-03-31T18:14:00Z</dcterms:created>
  <dcterms:modified xsi:type="dcterms:W3CDTF">2013-05-08T04:54:00Z</dcterms:modified>
</cp:coreProperties>
</file>